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F1598C">
        <w:trPr>
          <w:cantSplit/>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2A25C8" w:rsidRPr="002A25C8" w:rsidRDefault="002A25C8" w:rsidP="002A25C8">
            <w:pPr>
              <w:rPr>
                <w:rFonts w:ascii="Arial" w:hAnsi="Arial"/>
              </w:rPr>
            </w:pPr>
            <w:r w:rsidRPr="002A25C8">
              <w:rPr>
                <w:rFonts w:ascii="Arial" w:hAnsi="Arial"/>
              </w:rPr>
              <w:t xml:space="preserve">Motive Power </w:t>
            </w:r>
            <w:smartTag w:uri="urn:schemas-microsoft-com:office:smarttags" w:element="place">
              <w:r w:rsidRPr="002A25C8">
                <w:rPr>
                  <w:rFonts w:ascii="Arial" w:hAnsi="Arial"/>
                </w:rPr>
                <w:t>Mobile</w:t>
              </w:r>
            </w:smartTag>
            <w:r w:rsidRPr="002A25C8">
              <w:rPr>
                <w:rFonts w:ascii="Arial" w:hAnsi="Arial"/>
              </w:rPr>
              <w:t xml:space="preserve"> Air Conditioning and Refrigeration</w:t>
            </w:r>
          </w:p>
          <w:p w:rsidR="00D1300B" w:rsidRPr="00F1598C" w:rsidRDefault="002A25C8" w:rsidP="002A25C8">
            <w:pPr>
              <w:rPr>
                <w:rFonts w:ascii="Arial" w:hAnsi="Arial"/>
              </w:rPr>
            </w:pPr>
            <w:r w:rsidRPr="002A25C8">
              <w:rPr>
                <w:rFonts w:ascii="Arial" w:hAnsi="Arial"/>
              </w:rPr>
              <w:t>Theory/Lab/Shop</w:t>
            </w:r>
          </w:p>
        </w:tc>
      </w:tr>
      <w:tr w:rsidR="00D1300B" w:rsidRPr="00F1598C">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2A25C8" w:rsidRDefault="002A25C8" w:rsidP="002A25C8">
            <w:pPr>
              <w:rPr>
                <w:rFonts w:ascii="Arial" w:hAnsi="Arial" w:cs="Arial"/>
              </w:rPr>
            </w:pPr>
            <w:r>
              <w:rPr>
                <w:rFonts w:ascii="Arial" w:hAnsi="Arial" w:cs="Arial"/>
              </w:rPr>
              <w:t>MPT204</w:t>
            </w:r>
          </w:p>
          <w:p w:rsidR="00D1300B" w:rsidRPr="00F1598C" w:rsidRDefault="002A25C8" w:rsidP="002A25C8">
            <w:pPr>
              <w:rPr>
                <w:rFonts w:ascii="Arial" w:hAnsi="Arial"/>
              </w:rPr>
            </w:pPr>
            <w:r>
              <w:rPr>
                <w:rFonts w:ascii="Arial" w:hAnsi="Arial" w:cs="Arial"/>
              </w:rPr>
              <w:t>MPT0204</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925C82">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D1300B" w:rsidRPr="00F1598C" w:rsidRDefault="002A25C8">
            <w:pPr>
              <w:rPr>
                <w:rFonts w:ascii="Arial" w:hAnsi="Arial"/>
              </w:rPr>
            </w:pPr>
            <w:r>
              <w:rPr>
                <w:rFonts w:ascii="Arial" w:hAnsi="Arial" w:cs="Arial"/>
              </w:rPr>
              <w:t>Motive Power Technician – Advanced Repair</w:t>
            </w:r>
          </w:p>
          <w:p w:rsidR="003B0EA7" w:rsidRPr="00F1598C" w:rsidRDefault="003B0EA7">
            <w:pPr>
              <w:rPr>
                <w:rFonts w:ascii="Arial" w:hAnsi="Arial"/>
              </w:rPr>
            </w:pP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2A25C8" w:rsidRDefault="002A25C8" w:rsidP="002A25C8">
            <w:pPr>
              <w:rPr>
                <w:rFonts w:ascii="Arial" w:hAnsi="Arial" w:cs="Arial"/>
              </w:rPr>
            </w:pPr>
            <w:smartTag w:uri="urn:schemas-microsoft-com:office:smarttags" w:element="PersonName">
              <w:r>
                <w:rPr>
                  <w:rFonts w:ascii="Arial" w:hAnsi="Arial" w:cs="Arial"/>
                </w:rPr>
                <w:t>George Parsons</w:t>
              </w:r>
            </w:smartTag>
          </w:p>
          <w:p w:rsidR="00757B48" w:rsidRPr="00F1598C" w:rsidRDefault="002A25C8" w:rsidP="002A25C8">
            <w:pPr>
              <w:rPr>
                <w:rFonts w:ascii="Arial" w:hAnsi="Arial"/>
              </w:rPr>
            </w:pPr>
            <w:r>
              <w:rPr>
                <w:rFonts w:ascii="Arial" w:hAnsi="Arial" w:cs="Arial"/>
              </w:rPr>
              <w:t>Rachel Valois, Learning Specialist, CICE</w:t>
            </w:r>
          </w:p>
        </w:tc>
      </w:tr>
      <w:tr w:rsidR="00D1300B" w:rsidRPr="00F1598C" w:rsidTr="005F2B4B">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280" w:type="dxa"/>
          </w:tcPr>
          <w:p w:rsidR="00D1300B" w:rsidRPr="00F1598C" w:rsidRDefault="00994B52">
            <w:pPr>
              <w:rPr>
                <w:rFonts w:ascii="Arial" w:hAnsi="Arial"/>
              </w:rPr>
            </w:pPr>
            <w:r>
              <w:rPr>
                <w:rFonts w:ascii="Arial" w:hAnsi="Arial"/>
              </w:rPr>
              <w:t>Sept</w:t>
            </w:r>
            <w:r w:rsidR="005F2B4B">
              <w:rPr>
                <w:rFonts w:ascii="Arial" w:hAnsi="Arial"/>
              </w:rPr>
              <w:t>.</w:t>
            </w:r>
            <w:r w:rsidR="00243A34" w:rsidRPr="00F1598C">
              <w:rPr>
                <w:rFonts w:ascii="Arial" w:hAnsi="Arial"/>
              </w:rPr>
              <w:t xml:space="preserve"> 201</w:t>
            </w:r>
            <w:r w:rsidR="005F2B4B">
              <w:rPr>
                <w:rFonts w:ascii="Arial" w:hAnsi="Arial"/>
              </w:rPr>
              <w:t>1</w:t>
            </w:r>
          </w:p>
        </w:tc>
        <w:tc>
          <w:tcPr>
            <w:tcW w:w="369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Default="00994B52">
            <w:pPr>
              <w:rPr>
                <w:rFonts w:ascii="Arial" w:hAnsi="Arial"/>
              </w:rPr>
            </w:pPr>
            <w:r>
              <w:rPr>
                <w:rFonts w:ascii="Arial" w:hAnsi="Arial"/>
              </w:rPr>
              <w:t>Sept</w:t>
            </w:r>
            <w:r w:rsidR="005F2B4B">
              <w:rPr>
                <w:rFonts w:ascii="Arial" w:hAnsi="Arial"/>
              </w:rPr>
              <w:t>.</w:t>
            </w:r>
            <w:r w:rsidR="005F2B4B" w:rsidRPr="00F1598C">
              <w:rPr>
                <w:rFonts w:ascii="Arial" w:hAnsi="Arial"/>
              </w:rPr>
              <w:t xml:space="preserve"> 201</w:t>
            </w:r>
            <w:r w:rsidR="005F2B4B">
              <w:rPr>
                <w:rFonts w:ascii="Arial" w:hAnsi="Arial"/>
              </w:rPr>
              <w:t>0</w:t>
            </w:r>
          </w:p>
          <w:p w:rsidR="00903D19" w:rsidRPr="00F1598C" w:rsidRDefault="00903D19">
            <w:pPr>
              <w:rPr>
                <w:rFonts w:ascii="Arial" w:hAnsi="Arial"/>
              </w:rPr>
            </w:pP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903D19">
            <w:pPr>
              <w:jc w:val="center"/>
              <w:rPr>
                <w:rFonts w:ascii="Arial" w:hAnsi="Arial"/>
              </w:rPr>
            </w:pPr>
            <w:r>
              <w:rPr>
                <w:rFonts w:ascii="Arial" w:hAnsi="Arial"/>
              </w:rPr>
              <w:t>“Angelique Lemay”</w:t>
            </w:r>
          </w:p>
        </w:tc>
        <w:tc>
          <w:tcPr>
            <w:tcW w:w="1368" w:type="dxa"/>
            <w:gridSpan w:val="2"/>
          </w:tcPr>
          <w:p w:rsidR="00D1300B" w:rsidRPr="00F1598C" w:rsidRDefault="00903D19">
            <w:pPr>
              <w:rPr>
                <w:rFonts w:ascii="Arial" w:hAnsi="Arial"/>
              </w:rPr>
            </w:pPr>
            <w:r>
              <w:rPr>
                <w:rFonts w:ascii="Arial" w:hAnsi="Arial"/>
              </w:rPr>
              <w:t>Sept/11</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5F13F8" w:rsidRDefault="00994B52" w:rsidP="00994B52">
            <w:pPr>
              <w:pStyle w:val="Heading2"/>
              <w:rPr>
                <w:rFonts w:ascii="Arial" w:hAnsi="Arial"/>
                <w:i/>
                <w:lang w:val="en-US"/>
              </w:rPr>
            </w:pPr>
            <w:r w:rsidRPr="00994B52">
              <w:rPr>
                <w:rFonts w:ascii="Arial" w:hAnsi="Arial"/>
                <w:i/>
                <w:lang w:val="en-US"/>
              </w:rPr>
              <w:t>Dean, School of Community Services</w:t>
            </w:r>
          </w:p>
          <w:p w:rsidR="00D1300B" w:rsidRPr="00F1598C" w:rsidRDefault="00994B52" w:rsidP="00994B52">
            <w:pPr>
              <w:pStyle w:val="Heading2"/>
              <w:rPr>
                <w:rFonts w:ascii="Arial" w:hAnsi="Arial"/>
                <w:lang w:val="en-US"/>
              </w:rPr>
            </w:pPr>
            <w:r w:rsidRPr="00994B52">
              <w:rPr>
                <w:rFonts w:ascii="Arial" w:hAnsi="Arial"/>
                <w:i/>
                <w:lang w:val="en-US"/>
              </w:rPr>
              <w:t xml:space="preserve"> and Interdisciplinary Studies</w:t>
            </w:r>
          </w:p>
        </w:tc>
        <w:tc>
          <w:tcPr>
            <w:tcW w:w="1368" w:type="dxa"/>
            <w:gridSpan w:val="2"/>
          </w:tcPr>
          <w:p w:rsidR="00D1300B" w:rsidRPr="00F1598C" w:rsidRDefault="00D1300B">
            <w:pPr>
              <w:rPr>
                <w:rFonts w:ascii="Arial" w:hAnsi="Arial"/>
                <w:b/>
                <w:lang w:val="en-GB"/>
              </w:rPr>
            </w:pPr>
            <w:r w:rsidRPr="00F1598C">
              <w:rPr>
                <w:rFonts w:ascii="Arial" w:hAnsi="Arial"/>
                <w:b/>
                <w:lang w:val="en-GB"/>
              </w:rPr>
              <w:t>______</w:t>
            </w:r>
          </w:p>
          <w:p w:rsidR="00D1300B" w:rsidRPr="00F1598C" w:rsidRDefault="00D1300B">
            <w:pPr>
              <w:jc w:val="center"/>
              <w:rPr>
                <w:rFonts w:ascii="Arial" w:hAnsi="Arial"/>
              </w:rPr>
            </w:pPr>
            <w:r w:rsidRPr="00F1598C">
              <w:rPr>
                <w:rFonts w:ascii="Arial" w:hAnsi="Arial"/>
                <w:b/>
                <w:lang w:val="en-G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2A25C8">
            <w:pPr>
              <w:rPr>
                <w:rFonts w:ascii="Arial" w:hAnsi="Arial"/>
              </w:rPr>
            </w:pPr>
            <w:r>
              <w:rPr>
                <w:rFonts w:ascii="Arial" w:hAnsi="Arial"/>
              </w:rPr>
              <w:t>4</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2A25C8">
            <w:pPr>
              <w:rPr>
                <w:rFonts w:ascii="Arial" w:hAnsi="Arial"/>
              </w:rPr>
            </w:pPr>
            <w:r>
              <w:rPr>
                <w:rFonts w:ascii="Arial" w:hAnsi="Arial" w:cs="Arial"/>
              </w:rPr>
              <w:t>N/A</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2A25C8" w:rsidRDefault="002A25C8" w:rsidP="002A25C8">
            <w:pPr>
              <w:rPr>
                <w:rFonts w:ascii="Arial" w:hAnsi="Arial" w:cs="Arial"/>
              </w:rPr>
            </w:pPr>
            <w:r>
              <w:rPr>
                <w:rFonts w:ascii="Arial" w:hAnsi="Arial" w:cs="Arial"/>
              </w:rPr>
              <w:t>5 hours per week theory</w:t>
            </w:r>
          </w:p>
          <w:p w:rsidR="00D1300B" w:rsidRDefault="002A25C8" w:rsidP="002A25C8">
            <w:pPr>
              <w:rPr>
                <w:rFonts w:ascii="Arial" w:hAnsi="Arial" w:cs="Arial"/>
              </w:rPr>
            </w:pPr>
            <w:r>
              <w:rPr>
                <w:rFonts w:ascii="Arial" w:hAnsi="Arial" w:cs="Arial"/>
              </w:rPr>
              <w:t>2 hours per week lab/shop</w:t>
            </w:r>
          </w:p>
          <w:p w:rsidR="00903D19" w:rsidRDefault="00903D19" w:rsidP="002A25C8">
            <w:pPr>
              <w:rPr>
                <w:rFonts w:ascii="Arial" w:hAnsi="Arial" w:cs="Arial"/>
              </w:rPr>
            </w:pPr>
          </w:p>
          <w:p w:rsidR="00903D19" w:rsidRPr="00F1598C" w:rsidRDefault="00903D19" w:rsidP="002A25C8">
            <w:pPr>
              <w:rPr>
                <w:rFonts w:ascii="Arial" w:hAnsi="Arial"/>
              </w:rPr>
            </w:pP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rPr>
            </w:pPr>
            <w:r>
              <w:rPr>
                <w:rFonts w:ascii="Arial" w:hAnsi="Arial" w:cs="Arial"/>
              </w:rPr>
              <w:t xml:space="preserve">Copyright ©2011 </w:t>
            </w:r>
            <w:proofErr w:type="gramStart"/>
            <w:r>
              <w:rPr>
                <w:rFonts w:ascii="Arial" w:hAnsi="Arial" w:cs="Arial"/>
              </w:rPr>
              <w:t>The</w:t>
            </w:r>
            <w:proofErr w:type="gramEnd"/>
            <w:r>
              <w:rPr>
                <w:rFonts w:ascii="Arial" w:hAnsi="Arial" w:cs="Arial"/>
              </w:rPr>
              <w:t xml:space="preserv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and Interdisciplinary Studies </w:t>
            </w:r>
          </w:p>
        </w:tc>
      </w:tr>
      <w:tr w:rsidR="00994B52" w:rsidRPr="00F1598C">
        <w:trPr>
          <w:cantSplit/>
        </w:trPr>
        <w:tc>
          <w:tcPr>
            <w:tcW w:w="8856" w:type="dxa"/>
            <w:gridSpan w:val="6"/>
          </w:tcPr>
          <w:p w:rsidR="00994B52" w:rsidRDefault="00994B52">
            <w:pPr>
              <w:tabs>
                <w:tab w:val="center" w:pos="4560"/>
              </w:tabs>
              <w:spacing w:line="276" w:lineRule="auto"/>
              <w:jc w:val="center"/>
              <w:rPr>
                <w:rFonts w:ascii="Arial" w:hAnsi="Arial" w:cs="Arial"/>
                <w:i/>
                <w:lang w:val="en-GB"/>
              </w:rPr>
            </w:pPr>
            <w:r>
              <w:rPr>
                <w:rFonts w:ascii="Arial" w:hAnsi="Arial" w:cs="Arial"/>
                <w:i/>
                <w:lang w:val="en-GB"/>
              </w:rPr>
              <w:t>(705) 759-2554, Ext. 2603</w:t>
            </w:r>
          </w:p>
          <w:p w:rsidR="00994B52" w:rsidRDefault="00994B52">
            <w:pPr>
              <w:tabs>
                <w:tab w:val="center" w:pos="4560"/>
              </w:tabs>
              <w:spacing w:line="276" w:lineRule="auto"/>
              <w:rPr>
                <w:rFonts w:ascii="Arial" w:hAnsi="Arial" w:cs="Arial"/>
              </w:rPr>
            </w:pPr>
          </w:p>
        </w:tc>
      </w:tr>
    </w:tbl>
    <w:p w:rsidR="00D1300B" w:rsidRPr="00CA2084" w:rsidRDefault="00D1300B">
      <w:pPr>
        <w:tabs>
          <w:tab w:val="center" w:pos="4560"/>
        </w:tabs>
        <w:rPr>
          <w:rFonts w:ascii="Arial" w:hAnsi="Arial"/>
          <w:lang w:val="en-GB"/>
        </w:rPr>
      </w:pPr>
    </w:p>
    <w:tbl>
      <w:tblPr>
        <w:tblW w:w="0" w:type="auto"/>
        <w:tblLayout w:type="fixed"/>
        <w:tblLook w:val="04A0"/>
      </w:tblPr>
      <w:tblGrid>
        <w:gridCol w:w="675"/>
        <w:gridCol w:w="8181"/>
      </w:tblGrid>
      <w:tr w:rsidR="002A25C8" w:rsidTr="002A25C8">
        <w:tc>
          <w:tcPr>
            <w:tcW w:w="675" w:type="dxa"/>
            <w:hideMark/>
          </w:tcPr>
          <w:p w:rsidR="002A25C8" w:rsidRDefault="002A25C8">
            <w:pPr>
              <w:rPr>
                <w:rFonts w:ascii="Arial" w:hAnsi="Arial" w:cs="Arial"/>
                <w:b/>
              </w:rPr>
            </w:pPr>
            <w:r>
              <w:rPr>
                <w:rFonts w:ascii="Arial" w:hAnsi="Arial" w:cs="Arial"/>
                <w:b/>
              </w:rPr>
              <w:t>I.</w:t>
            </w:r>
          </w:p>
        </w:tc>
        <w:tc>
          <w:tcPr>
            <w:tcW w:w="8181" w:type="dxa"/>
            <w:hideMark/>
          </w:tcPr>
          <w:p w:rsidR="002A25C8" w:rsidRDefault="002A25C8">
            <w:pPr>
              <w:pStyle w:val="EnvelopeReturn"/>
              <w:rPr>
                <w:rFonts w:cs="Arial"/>
                <w:lang w:val="en-CA"/>
              </w:rPr>
            </w:pPr>
            <w:r>
              <w:rPr>
                <w:rFonts w:cs="Arial"/>
                <w:b/>
              </w:rPr>
              <w:t>COURSE DESCRIPTION:</w:t>
            </w:r>
          </w:p>
          <w:p w:rsidR="002A25C8" w:rsidRDefault="002A25C8">
            <w:pPr>
              <w:rPr>
                <w:rFonts w:ascii="Arial" w:hAnsi="Arial" w:cs="Arial"/>
              </w:rPr>
            </w:pPr>
            <w:r>
              <w:rPr>
                <w:rFonts w:ascii="Arial" w:hAnsi="Arial" w:cs="Arial"/>
              </w:rPr>
              <w:t>Upon successful completion, the CICE student will have a basic understanding of the principles of operation, diagnose and repair Truck and Coach, Automotive, and Heavy Duty Equipment, heating, ventilation and air conditioning systems (HVAC) to manufacturer and environmental safety standards.</w:t>
            </w:r>
          </w:p>
        </w:tc>
      </w:tr>
    </w:tbl>
    <w:p w:rsidR="002A25C8" w:rsidRDefault="002A25C8" w:rsidP="002A25C8">
      <w:pPr>
        <w:rPr>
          <w:rFonts w:ascii="Arial" w:hAnsi="Arial" w:cs="Arial"/>
        </w:rPr>
      </w:pPr>
    </w:p>
    <w:p w:rsidR="00903D19" w:rsidRDefault="00903D19" w:rsidP="002A25C8">
      <w:pPr>
        <w:rPr>
          <w:rFonts w:ascii="Arial" w:hAnsi="Arial" w:cs="Arial"/>
        </w:rPr>
      </w:pPr>
    </w:p>
    <w:tbl>
      <w:tblPr>
        <w:tblW w:w="8838" w:type="dxa"/>
        <w:tblLayout w:type="fixed"/>
        <w:tblLook w:val="04A0"/>
      </w:tblPr>
      <w:tblGrid>
        <w:gridCol w:w="675"/>
        <w:gridCol w:w="567"/>
        <w:gridCol w:w="7596"/>
      </w:tblGrid>
      <w:tr w:rsidR="002A25C8" w:rsidTr="002A25C8">
        <w:trPr>
          <w:cantSplit/>
        </w:trPr>
        <w:tc>
          <w:tcPr>
            <w:tcW w:w="675" w:type="dxa"/>
            <w:hideMark/>
          </w:tcPr>
          <w:p w:rsidR="002A25C8" w:rsidRDefault="002A25C8">
            <w:pPr>
              <w:rPr>
                <w:rFonts w:ascii="Arial" w:hAnsi="Arial" w:cs="Arial"/>
                <w:b/>
              </w:rPr>
            </w:pPr>
            <w:r>
              <w:rPr>
                <w:rFonts w:ascii="Arial" w:hAnsi="Arial" w:cs="Arial"/>
                <w:b/>
              </w:rPr>
              <w:t>II.</w:t>
            </w:r>
          </w:p>
        </w:tc>
        <w:tc>
          <w:tcPr>
            <w:tcW w:w="8163" w:type="dxa"/>
            <w:gridSpan w:val="2"/>
          </w:tcPr>
          <w:p w:rsidR="002A25C8" w:rsidRDefault="002A25C8">
            <w:pPr>
              <w:rPr>
                <w:rFonts w:ascii="Arial" w:hAnsi="Arial" w:cs="Arial"/>
                <w:b/>
              </w:rPr>
            </w:pPr>
            <w:r>
              <w:rPr>
                <w:rFonts w:ascii="Arial" w:hAnsi="Arial" w:cs="Arial"/>
                <w:b/>
              </w:rPr>
              <w:t xml:space="preserve">LEARNING OUTCOMES </w:t>
            </w:r>
            <w:smartTag w:uri="urn:schemas-microsoft-com:office:smarttags" w:element="stockticker">
              <w:r>
                <w:rPr>
                  <w:rFonts w:ascii="Arial" w:hAnsi="Arial" w:cs="Arial"/>
                  <w:b/>
                </w:rPr>
                <w:t>AND</w:t>
              </w:r>
            </w:smartTag>
            <w:r>
              <w:rPr>
                <w:rFonts w:ascii="Arial" w:hAnsi="Arial" w:cs="Arial"/>
                <w:b/>
              </w:rPr>
              <w:t xml:space="preserve"> ELEMENTS OF THE PERFORMANCE:</w:t>
            </w:r>
          </w:p>
          <w:p w:rsidR="002A25C8" w:rsidRDefault="002A25C8">
            <w:pPr>
              <w:rPr>
                <w:rFonts w:ascii="Arial" w:hAnsi="Arial" w:cs="Arial"/>
              </w:rPr>
            </w:pPr>
          </w:p>
        </w:tc>
      </w:tr>
      <w:tr w:rsidR="002A25C8" w:rsidTr="002A25C8">
        <w:trPr>
          <w:cantSplit/>
        </w:trPr>
        <w:tc>
          <w:tcPr>
            <w:tcW w:w="675" w:type="dxa"/>
          </w:tcPr>
          <w:p w:rsidR="002A25C8" w:rsidRDefault="002A25C8">
            <w:pPr>
              <w:rPr>
                <w:rFonts w:ascii="Arial" w:hAnsi="Arial" w:cs="Arial"/>
              </w:rPr>
            </w:pPr>
          </w:p>
        </w:tc>
        <w:tc>
          <w:tcPr>
            <w:tcW w:w="8163" w:type="dxa"/>
            <w:gridSpan w:val="2"/>
            <w:hideMark/>
          </w:tcPr>
          <w:p w:rsidR="002A25C8" w:rsidRDefault="002A25C8">
            <w:pPr>
              <w:rPr>
                <w:rFonts w:ascii="Arial" w:hAnsi="Arial" w:cs="Arial"/>
              </w:rPr>
            </w:pPr>
            <w:r>
              <w:rPr>
                <w:rFonts w:ascii="Arial" w:hAnsi="Arial" w:cs="Arial"/>
              </w:rPr>
              <w:t>Upon successful completion of this course, the CICE student along with the assistance of a Learning Specialist, will demonstrate the basic ability to:</w:t>
            </w:r>
          </w:p>
          <w:p w:rsidR="002A25C8" w:rsidRDefault="002A25C8">
            <w:pPr>
              <w:rPr>
                <w:rFonts w:ascii="Arial" w:hAnsi="Arial" w:cs="Arial"/>
              </w:rPr>
            </w:pPr>
          </w:p>
        </w:tc>
      </w:tr>
      <w:tr w:rsidR="002A25C8" w:rsidTr="002A25C8">
        <w:tc>
          <w:tcPr>
            <w:tcW w:w="675" w:type="dxa"/>
          </w:tcPr>
          <w:p w:rsidR="002A25C8" w:rsidRDefault="002A25C8">
            <w:pPr>
              <w:rPr>
                <w:rFonts w:ascii="Arial" w:hAnsi="Arial" w:cs="Arial"/>
                <w:b/>
                <w:i/>
              </w:rPr>
            </w:pPr>
          </w:p>
        </w:tc>
        <w:tc>
          <w:tcPr>
            <w:tcW w:w="567" w:type="dxa"/>
            <w:hideMark/>
          </w:tcPr>
          <w:p w:rsidR="002A25C8" w:rsidRDefault="002A25C8">
            <w:pPr>
              <w:rPr>
                <w:rFonts w:ascii="Arial" w:hAnsi="Arial" w:cs="Arial"/>
                <w:b/>
                <w:i/>
              </w:rPr>
            </w:pPr>
            <w:r>
              <w:rPr>
                <w:rFonts w:ascii="Arial" w:hAnsi="Arial" w:cs="Arial"/>
                <w:b/>
                <w:i/>
              </w:rPr>
              <w:t>1.</w:t>
            </w:r>
          </w:p>
        </w:tc>
        <w:tc>
          <w:tcPr>
            <w:tcW w:w="7596" w:type="dxa"/>
            <w:hideMark/>
          </w:tcPr>
          <w:p w:rsidR="002A25C8" w:rsidRDefault="002A25C8">
            <w:pPr>
              <w:rPr>
                <w:b/>
                <w:bCs/>
                <w:i/>
              </w:rPr>
            </w:pPr>
            <w:r>
              <w:rPr>
                <w:rFonts w:ascii="Arial" w:hAnsi="Arial" w:cs="Arial"/>
                <w:b/>
                <w:bCs/>
                <w:i/>
              </w:rPr>
              <w:t>Outline the purpose and fundamentals of HVAC theory</w:t>
            </w:r>
            <w:r>
              <w:rPr>
                <w:b/>
                <w:bCs/>
                <w:i/>
              </w:rPr>
              <w:t>.</w:t>
            </w:r>
          </w:p>
          <w:p w:rsidR="002A25C8" w:rsidRDefault="002A25C8">
            <w:pPr>
              <w:rPr>
                <w:b/>
                <w:bCs/>
                <w:i/>
              </w:rPr>
            </w:pPr>
          </w:p>
        </w:tc>
      </w:tr>
      <w:tr w:rsidR="002A25C8" w:rsidTr="002A25C8">
        <w:tc>
          <w:tcPr>
            <w:tcW w:w="675" w:type="dxa"/>
          </w:tcPr>
          <w:p w:rsidR="002A25C8" w:rsidRDefault="002A25C8">
            <w:pPr>
              <w:rPr>
                <w:rFonts w:ascii="Arial" w:hAnsi="Arial" w:cs="Arial"/>
              </w:rPr>
            </w:pPr>
          </w:p>
        </w:tc>
        <w:tc>
          <w:tcPr>
            <w:tcW w:w="567" w:type="dxa"/>
          </w:tcPr>
          <w:p w:rsidR="002A25C8" w:rsidRDefault="002A25C8">
            <w:pPr>
              <w:rPr>
                <w:rFonts w:ascii="Arial" w:hAnsi="Arial" w:cs="Arial"/>
              </w:rPr>
            </w:pPr>
          </w:p>
        </w:tc>
        <w:tc>
          <w:tcPr>
            <w:tcW w:w="7596" w:type="dxa"/>
          </w:tcPr>
          <w:p w:rsidR="002A25C8" w:rsidRDefault="002A25C8">
            <w:pPr>
              <w:rPr>
                <w:rFonts w:ascii="Arial" w:hAnsi="Arial" w:cs="Arial"/>
                <w:u w:val="single"/>
              </w:rPr>
            </w:pPr>
            <w:r>
              <w:rPr>
                <w:rFonts w:ascii="Arial" w:hAnsi="Arial" w:cs="Arial"/>
                <w:u w:val="single"/>
              </w:rPr>
              <w:t>Potential Elements of the Performance:</w:t>
            </w:r>
          </w:p>
          <w:p w:rsidR="002A25C8" w:rsidRDefault="002A25C8">
            <w:pPr>
              <w:rPr>
                <w:rFonts w:ascii="Arial" w:hAnsi="Arial" w:cs="Arial"/>
                <w:b/>
              </w:rPr>
            </w:pPr>
            <w:r>
              <w:rPr>
                <w:rFonts w:ascii="Arial" w:hAnsi="Arial" w:cs="Arial"/>
                <w:b/>
              </w:rPr>
              <w:t xml:space="preserve"> - thermodynamics</w:t>
            </w:r>
          </w:p>
          <w:p w:rsidR="002A25C8" w:rsidRDefault="002A25C8">
            <w:pPr>
              <w:rPr>
                <w:rFonts w:ascii="Arial" w:hAnsi="Arial" w:cs="Arial"/>
                <w:b/>
              </w:rPr>
            </w:pPr>
            <w:r>
              <w:rPr>
                <w:rFonts w:ascii="Arial" w:hAnsi="Arial" w:cs="Arial"/>
                <w:b/>
              </w:rPr>
              <w:t xml:space="preserve"> - heat transfer</w:t>
            </w:r>
          </w:p>
          <w:p w:rsidR="002A25C8" w:rsidRDefault="002A25C8">
            <w:pPr>
              <w:rPr>
                <w:rFonts w:ascii="Arial" w:hAnsi="Arial" w:cs="Arial"/>
                <w:b/>
              </w:rPr>
            </w:pPr>
            <w:r>
              <w:rPr>
                <w:rFonts w:ascii="Arial" w:hAnsi="Arial" w:cs="Arial"/>
                <w:b/>
              </w:rPr>
              <w:t xml:space="preserve"> - climate control systems</w:t>
            </w:r>
          </w:p>
          <w:p w:rsidR="002A25C8" w:rsidRDefault="002A25C8">
            <w:pPr>
              <w:rPr>
                <w:rFonts w:ascii="Arial" w:hAnsi="Arial" w:cs="Arial"/>
                <w:b/>
              </w:rPr>
            </w:pPr>
            <w:r>
              <w:rPr>
                <w:rFonts w:ascii="Arial" w:hAnsi="Arial" w:cs="Arial"/>
                <w:b/>
              </w:rPr>
              <w:t xml:space="preserve"> - temperature and relative humidity relationship</w:t>
            </w:r>
          </w:p>
          <w:p w:rsidR="002A25C8" w:rsidRDefault="002A25C8">
            <w:pPr>
              <w:rPr>
                <w:rFonts w:ascii="Arial" w:hAnsi="Arial" w:cs="Arial"/>
                <w:b/>
              </w:rPr>
            </w:pPr>
            <w:r>
              <w:rPr>
                <w:rFonts w:ascii="Arial" w:hAnsi="Arial" w:cs="Arial"/>
                <w:b/>
              </w:rPr>
              <w:t xml:space="preserve"> - change of state, latent and sensible heat</w:t>
            </w:r>
          </w:p>
          <w:p w:rsidR="002A25C8" w:rsidRDefault="002A25C8">
            <w:pPr>
              <w:rPr>
                <w:rFonts w:ascii="Arial" w:hAnsi="Arial" w:cs="Arial"/>
                <w:b/>
              </w:rPr>
            </w:pPr>
            <w:r>
              <w:rPr>
                <w:rFonts w:ascii="Arial" w:hAnsi="Arial" w:cs="Arial"/>
                <w:b/>
              </w:rPr>
              <w:t xml:space="preserve"> - properties of refrigerants</w:t>
            </w:r>
          </w:p>
          <w:p w:rsidR="002A25C8" w:rsidRDefault="002A25C8">
            <w:pPr>
              <w:rPr>
                <w:rFonts w:ascii="Arial" w:hAnsi="Arial" w:cs="Arial"/>
                <w:b/>
              </w:rPr>
            </w:pPr>
            <w:r>
              <w:rPr>
                <w:rFonts w:ascii="Arial" w:hAnsi="Arial" w:cs="Arial"/>
                <w:b/>
              </w:rPr>
              <w:t xml:space="preserve"> - gas laws, temperature, pressure and volume</w:t>
            </w:r>
          </w:p>
          <w:p w:rsidR="002A25C8" w:rsidRDefault="002A25C8" w:rsidP="002A25C8">
            <w:pPr>
              <w:numPr>
                <w:ilvl w:val="0"/>
                <w:numId w:val="23"/>
              </w:numPr>
              <w:ind w:left="432"/>
              <w:rPr>
                <w:rFonts w:ascii="Arial" w:hAnsi="Arial" w:cs="Arial"/>
                <w:b/>
                <w:color w:val="000000"/>
              </w:rPr>
            </w:pPr>
            <w:r>
              <w:rPr>
                <w:rFonts w:ascii="Arial" w:hAnsi="Arial" w:cs="Arial"/>
              </w:rPr>
              <w:t>storage</w:t>
            </w:r>
          </w:p>
          <w:p w:rsidR="002A25C8" w:rsidRDefault="002A25C8" w:rsidP="002A25C8">
            <w:pPr>
              <w:numPr>
                <w:ilvl w:val="0"/>
                <w:numId w:val="23"/>
              </w:numPr>
              <w:ind w:left="432"/>
              <w:rPr>
                <w:rFonts w:ascii="Arial" w:hAnsi="Arial" w:cs="Arial"/>
                <w:b/>
                <w:color w:val="000000"/>
              </w:rPr>
            </w:pPr>
            <w:r>
              <w:rPr>
                <w:rFonts w:ascii="Arial" w:hAnsi="Arial" w:cs="Arial"/>
              </w:rPr>
              <w:t>purchasing</w:t>
            </w:r>
          </w:p>
          <w:p w:rsidR="002A25C8" w:rsidRDefault="002A25C8" w:rsidP="002A25C8">
            <w:pPr>
              <w:numPr>
                <w:ilvl w:val="0"/>
                <w:numId w:val="23"/>
              </w:numPr>
              <w:ind w:left="432"/>
              <w:rPr>
                <w:rFonts w:ascii="Arial" w:hAnsi="Arial" w:cs="Arial"/>
                <w:b/>
                <w:color w:val="000000"/>
              </w:rPr>
            </w:pPr>
            <w:r>
              <w:rPr>
                <w:rFonts w:ascii="Arial" w:hAnsi="Arial" w:cs="Arial"/>
              </w:rPr>
              <w:t>recovery</w:t>
            </w:r>
          </w:p>
          <w:p w:rsidR="002A25C8" w:rsidRDefault="002A25C8" w:rsidP="002A25C8">
            <w:pPr>
              <w:numPr>
                <w:ilvl w:val="0"/>
                <w:numId w:val="23"/>
              </w:numPr>
              <w:ind w:left="432"/>
              <w:rPr>
                <w:rFonts w:ascii="Arial" w:hAnsi="Arial" w:cs="Arial"/>
                <w:b/>
                <w:color w:val="000000"/>
              </w:rPr>
            </w:pPr>
            <w:r>
              <w:rPr>
                <w:rFonts w:ascii="Arial" w:hAnsi="Arial" w:cs="Arial"/>
              </w:rPr>
              <w:t>disposal</w:t>
            </w:r>
          </w:p>
          <w:p w:rsidR="002A25C8" w:rsidRDefault="002A25C8" w:rsidP="002A25C8">
            <w:pPr>
              <w:numPr>
                <w:ilvl w:val="0"/>
                <w:numId w:val="23"/>
              </w:numPr>
              <w:ind w:left="432"/>
              <w:rPr>
                <w:rFonts w:ascii="Arial" w:hAnsi="Arial" w:cs="Arial"/>
                <w:b/>
                <w:color w:val="000000"/>
              </w:rPr>
            </w:pPr>
            <w:r>
              <w:rPr>
                <w:rFonts w:ascii="Arial" w:hAnsi="Arial" w:cs="Arial"/>
              </w:rPr>
              <w:t>legal Issues</w:t>
            </w:r>
          </w:p>
          <w:p w:rsidR="002A25C8" w:rsidRDefault="002A25C8">
            <w:pPr>
              <w:rPr>
                <w:rFonts w:ascii="Arial" w:hAnsi="Arial" w:cs="Arial"/>
                <w:b/>
              </w:rPr>
            </w:pPr>
            <w:r>
              <w:rPr>
                <w:rFonts w:ascii="Arial" w:hAnsi="Arial" w:cs="Arial"/>
              </w:rPr>
              <w:t xml:space="preserve"> - </w:t>
            </w:r>
            <w:r>
              <w:rPr>
                <w:rFonts w:ascii="Arial" w:hAnsi="Arial" w:cs="Arial"/>
                <w:b/>
              </w:rPr>
              <w:t>environmental effects of refrigerant</w:t>
            </w:r>
          </w:p>
          <w:p w:rsidR="002A25C8" w:rsidRDefault="002A25C8">
            <w:pPr>
              <w:rPr>
                <w:rFonts w:ascii="Arial" w:hAnsi="Arial" w:cs="Arial"/>
              </w:rPr>
            </w:pPr>
          </w:p>
        </w:tc>
      </w:tr>
      <w:tr w:rsidR="002A25C8" w:rsidTr="002A25C8">
        <w:tc>
          <w:tcPr>
            <w:tcW w:w="675" w:type="dxa"/>
          </w:tcPr>
          <w:p w:rsidR="002A25C8" w:rsidRDefault="002A25C8">
            <w:pPr>
              <w:rPr>
                <w:rFonts w:ascii="Arial" w:hAnsi="Arial" w:cs="Arial"/>
                <w:b/>
                <w:i/>
              </w:rPr>
            </w:pPr>
          </w:p>
        </w:tc>
        <w:tc>
          <w:tcPr>
            <w:tcW w:w="567" w:type="dxa"/>
            <w:hideMark/>
          </w:tcPr>
          <w:p w:rsidR="002A25C8" w:rsidRDefault="002A25C8">
            <w:pPr>
              <w:rPr>
                <w:rFonts w:ascii="Arial" w:hAnsi="Arial" w:cs="Arial"/>
                <w:b/>
                <w:i/>
              </w:rPr>
            </w:pPr>
            <w:r>
              <w:rPr>
                <w:rFonts w:ascii="Arial" w:hAnsi="Arial" w:cs="Arial"/>
                <w:b/>
                <w:i/>
              </w:rPr>
              <w:t>2.</w:t>
            </w:r>
          </w:p>
        </w:tc>
        <w:tc>
          <w:tcPr>
            <w:tcW w:w="7596" w:type="dxa"/>
            <w:hideMark/>
          </w:tcPr>
          <w:p w:rsidR="002A25C8" w:rsidRDefault="002A25C8">
            <w:pPr>
              <w:rPr>
                <w:rFonts w:ascii="Arial" w:hAnsi="Arial" w:cs="Arial"/>
                <w:b/>
                <w:bCs/>
                <w:i/>
              </w:rPr>
            </w:pPr>
            <w:r>
              <w:rPr>
                <w:rFonts w:ascii="Arial" w:hAnsi="Arial" w:cs="Arial"/>
                <w:b/>
                <w:bCs/>
                <w:i/>
              </w:rPr>
              <w:t>Identify the functions, construction, composition, types, styles and application of Truck and Coach, Automotive and Heavy Equipment HVAC theory and reefer systems.</w:t>
            </w:r>
          </w:p>
          <w:p w:rsidR="002A25C8" w:rsidRDefault="002A25C8">
            <w:pPr>
              <w:rPr>
                <w:rFonts w:ascii="Arial" w:hAnsi="Arial" w:cs="Arial"/>
                <w:b/>
                <w:bCs/>
                <w:i/>
              </w:rPr>
            </w:pPr>
          </w:p>
        </w:tc>
      </w:tr>
      <w:tr w:rsidR="002A25C8" w:rsidTr="002A25C8">
        <w:tc>
          <w:tcPr>
            <w:tcW w:w="675" w:type="dxa"/>
          </w:tcPr>
          <w:p w:rsidR="002A25C8" w:rsidRDefault="002A25C8">
            <w:pPr>
              <w:rPr>
                <w:rFonts w:ascii="Arial" w:hAnsi="Arial" w:cs="Arial"/>
              </w:rPr>
            </w:pPr>
          </w:p>
        </w:tc>
        <w:tc>
          <w:tcPr>
            <w:tcW w:w="567" w:type="dxa"/>
          </w:tcPr>
          <w:p w:rsidR="002A25C8" w:rsidRDefault="002A25C8">
            <w:pPr>
              <w:rPr>
                <w:rFonts w:ascii="Arial" w:hAnsi="Arial" w:cs="Arial"/>
              </w:rPr>
            </w:pPr>
          </w:p>
        </w:tc>
        <w:tc>
          <w:tcPr>
            <w:tcW w:w="7596" w:type="dxa"/>
          </w:tcPr>
          <w:p w:rsidR="002A25C8" w:rsidRDefault="002A25C8">
            <w:pPr>
              <w:rPr>
                <w:rFonts w:ascii="Arial" w:hAnsi="Arial" w:cs="Arial"/>
              </w:rPr>
            </w:pPr>
            <w:r>
              <w:rPr>
                <w:rFonts w:ascii="Arial" w:hAnsi="Arial" w:cs="Arial"/>
                <w:u w:val="single"/>
              </w:rPr>
              <w:t>Potential Elements of the Performance</w:t>
            </w:r>
            <w:r>
              <w:rPr>
                <w:rFonts w:ascii="Arial" w:hAnsi="Arial" w:cs="Arial"/>
              </w:rPr>
              <w:t>:</w:t>
            </w:r>
          </w:p>
          <w:p w:rsidR="002A25C8" w:rsidRDefault="002A25C8">
            <w:pPr>
              <w:rPr>
                <w:rFonts w:ascii="Arial" w:hAnsi="Arial" w:cs="Arial"/>
                <w:b/>
              </w:rPr>
            </w:pPr>
            <w:r>
              <w:rPr>
                <w:rFonts w:ascii="Arial" w:hAnsi="Arial" w:cs="Arial"/>
              </w:rPr>
              <w:t xml:space="preserve"> - </w:t>
            </w:r>
            <w:r>
              <w:rPr>
                <w:rFonts w:ascii="Arial" w:hAnsi="Arial" w:cs="Arial"/>
                <w:b/>
              </w:rPr>
              <w:t>climate control systems</w:t>
            </w:r>
          </w:p>
          <w:p w:rsidR="002A25C8" w:rsidRDefault="002A25C8">
            <w:pPr>
              <w:rPr>
                <w:rFonts w:ascii="Arial" w:hAnsi="Arial" w:cs="Arial"/>
                <w:b/>
              </w:rPr>
            </w:pPr>
            <w:r>
              <w:rPr>
                <w:rFonts w:ascii="Arial" w:hAnsi="Arial" w:cs="Arial"/>
                <w:b/>
              </w:rPr>
              <w:t xml:space="preserve"> - reefer circuit components</w:t>
            </w:r>
          </w:p>
          <w:p w:rsidR="002A25C8" w:rsidRDefault="002A25C8">
            <w:pPr>
              <w:rPr>
                <w:rFonts w:ascii="Arial" w:hAnsi="Arial" w:cs="Arial"/>
                <w:b/>
              </w:rPr>
            </w:pPr>
            <w:r>
              <w:rPr>
                <w:rFonts w:ascii="Arial" w:hAnsi="Arial" w:cs="Arial"/>
                <w:b/>
              </w:rPr>
              <w:t xml:space="preserve"> - heating and ventilation</w:t>
            </w:r>
          </w:p>
          <w:p w:rsidR="002A25C8" w:rsidRDefault="002A25C8">
            <w:pPr>
              <w:rPr>
                <w:rFonts w:ascii="Arial" w:hAnsi="Arial" w:cs="Arial"/>
                <w:b/>
              </w:rPr>
            </w:pPr>
            <w:r>
              <w:rPr>
                <w:rFonts w:ascii="Arial" w:hAnsi="Arial" w:cs="Arial"/>
                <w:b/>
              </w:rPr>
              <w:t xml:space="preserve"> - electronic</w:t>
            </w:r>
          </w:p>
          <w:p w:rsidR="002A25C8" w:rsidRDefault="002A25C8">
            <w:pPr>
              <w:rPr>
                <w:rFonts w:ascii="Arial" w:hAnsi="Arial" w:cs="Arial"/>
                <w:b/>
              </w:rPr>
            </w:pPr>
            <w:r>
              <w:rPr>
                <w:rFonts w:ascii="Arial" w:hAnsi="Arial" w:cs="Arial"/>
                <w:b/>
              </w:rPr>
              <w:t xml:space="preserve"> - mechanical</w:t>
            </w:r>
          </w:p>
          <w:p w:rsidR="002A25C8" w:rsidRDefault="002A25C8">
            <w:pPr>
              <w:rPr>
                <w:rFonts w:ascii="Arial" w:hAnsi="Arial" w:cs="Arial"/>
                <w:b/>
              </w:rPr>
            </w:pPr>
            <w:r>
              <w:rPr>
                <w:rFonts w:ascii="Arial" w:hAnsi="Arial" w:cs="Arial"/>
                <w:b/>
              </w:rPr>
              <w:t xml:space="preserve"> - cycling clutch systems</w:t>
            </w:r>
          </w:p>
          <w:p w:rsidR="002A25C8" w:rsidRDefault="002A25C8">
            <w:pPr>
              <w:rPr>
                <w:rFonts w:ascii="Arial" w:hAnsi="Arial" w:cs="Arial"/>
                <w:b/>
              </w:rPr>
            </w:pPr>
            <w:r>
              <w:rPr>
                <w:rFonts w:ascii="Arial" w:hAnsi="Arial" w:cs="Arial"/>
                <w:b/>
              </w:rPr>
              <w:t xml:space="preserve"> - orifice tube</w:t>
            </w:r>
          </w:p>
          <w:p w:rsidR="002A25C8" w:rsidRDefault="002A25C8">
            <w:pPr>
              <w:rPr>
                <w:rFonts w:ascii="Arial" w:hAnsi="Arial" w:cs="Arial"/>
                <w:b/>
              </w:rPr>
            </w:pPr>
            <w:r>
              <w:rPr>
                <w:rFonts w:ascii="Arial" w:hAnsi="Arial" w:cs="Arial"/>
                <w:b/>
              </w:rPr>
              <w:t xml:space="preserve"> - expansion valve</w:t>
            </w:r>
          </w:p>
          <w:p w:rsidR="002A25C8" w:rsidRDefault="002A25C8">
            <w:pPr>
              <w:rPr>
                <w:rFonts w:ascii="Arial" w:hAnsi="Arial" w:cs="Arial"/>
                <w:b/>
              </w:rPr>
            </w:pPr>
            <w:r>
              <w:rPr>
                <w:rFonts w:ascii="Arial" w:hAnsi="Arial" w:cs="Arial"/>
                <w:b/>
              </w:rPr>
              <w:t xml:space="preserve"> - identify types of refrigerants</w:t>
            </w:r>
          </w:p>
          <w:p w:rsidR="002A25C8" w:rsidRDefault="002A25C8" w:rsidP="002A25C8">
            <w:pPr>
              <w:numPr>
                <w:ilvl w:val="0"/>
                <w:numId w:val="23"/>
              </w:numPr>
              <w:ind w:left="432"/>
              <w:rPr>
                <w:rFonts w:ascii="Arial" w:hAnsi="Arial" w:cs="Arial"/>
                <w:b/>
                <w:color w:val="000000"/>
              </w:rPr>
            </w:pPr>
            <w:r>
              <w:rPr>
                <w:rFonts w:ascii="Arial" w:hAnsi="Arial" w:cs="Arial"/>
              </w:rPr>
              <w:lastRenderedPageBreak/>
              <w:t>OEM Recommended</w:t>
            </w:r>
          </w:p>
          <w:p w:rsidR="002A25C8" w:rsidRDefault="002A25C8" w:rsidP="002A25C8">
            <w:pPr>
              <w:numPr>
                <w:ilvl w:val="0"/>
                <w:numId w:val="23"/>
              </w:numPr>
              <w:ind w:left="432"/>
              <w:rPr>
                <w:rFonts w:ascii="Arial" w:hAnsi="Arial" w:cs="Arial"/>
                <w:b/>
                <w:color w:val="000000"/>
              </w:rPr>
            </w:pPr>
            <w:r>
              <w:rPr>
                <w:rFonts w:ascii="Arial" w:hAnsi="Arial" w:cs="Arial"/>
              </w:rPr>
              <w:t>alternate</w:t>
            </w:r>
          </w:p>
          <w:p w:rsidR="002A25C8" w:rsidRDefault="002A25C8">
            <w:pPr>
              <w:rPr>
                <w:rFonts w:ascii="Arial" w:hAnsi="Arial" w:cs="Arial"/>
                <w:b/>
              </w:rPr>
            </w:pPr>
            <w:r>
              <w:rPr>
                <w:rFonts w:ascii="Arial" w:hAnsi="Arial" w:cs="Arial"/>
              </w:rPr>
              <w:t xml:space="preserve">  - </w:t>
            </w:r>
            <w:r>
              <w:rPr>
                <w:rFonts w:ascii="Arial" w:hAnsi="Arial" w:cs="Arial"/>
                <w:b/>
              </w:rPr>
              <w:t>lubricants</w:t>
            </w:r>
          </w:p>
          <w:p w:rsidR="002A25C8" w:rsidRDefault="002A25C8">
            <w:pPr>
              <w:rPr>
                <w:rFonts w:ascii="Arial" w:hAnsi="Arial" w:cs="Arial"/>
                <w:b/>
              </w:rPr>
            </w:pPr>
            <w:r>
              <w:rPr>
                <w:rFonts w:ascii="Arial" w:hAnsi="Arial" w:cs="Arial"/>
                <w:b/>
              </w:rPr>
              <w:t xml:space="preserve"> - system control devices</w:t>
            </w:r>
          </w:p>
          <w:p w:rsidR="002A25C8" w:rsidRDefault="002A25C8" w:rsidP="002A25C8">
            <w:pPr>
              <w:numPr>
                <w:ilvl w:val="0"/>
                <w:numId w:val="23"/>
              </w:numPr>
              <w:ind w:left="432"/>
              <w:rPr>
                <w:rFonts w:ascii="Arial" w:hAnsi="Arial" w:cs="Arial"/>
                <w:b/>
                <w:color w:val="000000"/>
              </w:rPr>
            </w:pPr>
            <w:r>
              <w:rPr>
                <w:rFonts w:ascii="Arial" w:hAnsi="Arial" w:cs="Arial"/>
              </w:rPr>
              <w:t>zone control</w:t>
            </w:r>
          </w:p>
          <w:p w:rsidR="002A25C8" w:rsidRDefault="002A25C8">
            <w:pPr>
              <w:rPr>
                <w:rFonts w:ascii="Arial" w:hAnsi="Arial" w:cs="Arial"/>
                <w:b/>
              </w:rPr>
            </w:pPr>
            <w:r>
              <w:rPr>
                <w:rFonts w:ascii="Arial" w:hAnsi="Arial" w:cs="Arial"/>
                <w:b/>
                <w:color w:val="000000"/>
              </w:rPr>
              <w:t xml:space="preserve"> - </w:t>
            </w:r>
            <w:r>
              <w:rPr>
                <w:rFonts w:ascii="Arial" w:hAnsi="Arial" w:cs="Arial"/>
                <w:b/>
              </w:rPr>
              <w:t>flow control valves</w:t>
            </w:r>
          </w:p>
          <w:p w:rsidR="002A25C8" w:rsidRDefault="002A25C8">
            <w:pPr>
              <w:rPr>
                <w:rFonts w:ascii="Arial" w:hAnsi="Arial" w:cs="Arial"/>
                <w:b/>
              </w:rPr>
            </w:pPr>
            <w:r>
              <w:rPr>
                <w:rFonts w:ascii="Arial" w:hAnsi="Arial" w:cs="Arial"/>
                <w:b/>
              </w:rPr>
              <w:t xml:space="preserve"> - system protection devices</w:t>
            </w:r>
          </w:p>
          <w:p w:rsidR="002A25C8" w:rsidRDefault="002A25C8" w:rsidP="002A25C8">
            <w:pPr>
              <w:numPr>
                <w:ilvl w:val="0"/>
                <w:numId w:val="23"/>
              </w:numPr>
              <w:ind w:left="432"/>
              <w:rPr>
                <w:rFonts w:ascii="Arial" w:hAnsi="Arial" w:cs="Arial"/>
                <w:b/>
                <w:color w:val="000000"/>
              </w:rPr>
            </w:pPr>
            <w:r>
              <w:rPr>
                <w:rFonts w:ascii="Arial" w:hAnsi="Arial" w:cs="Arial"/>
              </w:rPr>
              <w:t>low temperature / pressure</w:t>
            </w:r>
          </w:p>
          <w:p w:rsidR="002A25C8" w:rsidRDefault="002A25C8" w:rsidP="002A25C8">
            <w:pPr>
              <w:numPr>
                <w:ilvl w:val="0"/>
                <w:numId w:val="23"/>
              </w:numPr>
              <w:ind w:left="432"/>
              <w:rPr>
                <w:rFonts w:ascii="Arial" w:hAnsi="Arial" w:cs="Arial"/>
                <w:b/>
                <w:color w:val="000000"/>
              </w:rPr>
            </w:pPr>
            <w:r>
              <w:rPr>
                <w:rFonts w:ascii="Arial" w:hAnsi="Arial" w:cs="Arial"/>
              </w:rPr>
              <w:t>high temperature / pressure</w:t>
            </w:r>
          </w:p>
          <w:p w:rsidR="002A25C8" w:rsidRDefault="002A25C8">
            <w:pPr>
              <w:ind w:left="72"/>
              <w:rPr>
                <w:rFonts w:ascii="Arial" w:hAnsi="Arial" w:cs="Arial"/>
                <w:b/>
              </w:rPr>
            </w:pPr>
            <w:r>
              <w:rPr>
                <w:rFonts w:ascii="Arial" w:hAnsi="Arial" w:cs="Arial"/>
                <w:b/>
              </w:rPr>
              <w:t xml:space="preserve"> - expansion valves and orifice tubes</w:t>
            </w:r>
          </w:p>
          <w:p w:rsidR="002A25C8" w:rsidRDefault="002A25C8">
            <w:pPr>
              <w:ind w:left="72"/>
              <w:rPr>
                <w:rFonts w:ascii="Arial" w:hAnsi="Arial" w:cs="Arial"/>
                <w:b/>
              </w:rPr>
            </w:pPr>
            <w:r>
              <w:rPr>
                <w:rFonts w:ascii="Arial" w:hAnsi="Arial" w:cs="Arial"/>
                <w:b/>
              </w:rPr>
              <w:t xml:space="preserve"> - clutch controls</w:t>
            </w:r>
          </w:p>
          <w:p w:rsidR="002A25C8" w:rsidRDefault="002A25C8">
            <w:pPr>
              <w:ind w:left="72"/>
              <w:rPr>
                <w:rFonts w:ascii="Arial" w:hAnsi="Arial" w:cs="Arial"/>
                <w:b/>
              </w:rPr>
            </w:pPr>
            <w:r>
              <w:rPr>
                <w:rFonts w:ascii="Arial" w:hAnsi="Arial" w:cs="Arial"/>
                <w:b/>
              </w:rPr>
              <w:t xml:space="preserve"> - condensers</w:t>
            </w:r>
          </w:p>
          <w:p w:rsidR="002A25C8" w:rsidRDefault="002A25C8">
            <w:pPr>
              <w:ind w:left="72"/>
              <w:rPr>
                <w:rFonts w:ascii="Arial" w:hAnsi="Arial" w:cs="Arial"/>
                <w:b/>
              </w:rPr>
            </w:pPr>
            <w:r>
              <w:rPr>
                <w:rFonts w:ascii="Arial" w:hAnsi="Arial" w:cs="Arial"/>
                <w:b/>
              </w:rPr>
              <w:t xml:space="preserve"> - receiver dryer</w:t>
            </w:r>
          </w:p>
          <w:p w:rsidR="002A25C8" w:rsidRDefault="002A25C8">
            <w:pPr>
              <w:ind w:left="72"/>
              <w:rPr>
                <w:rFonts w:ascii="Arial" w:hAnsi="Arial" w:cs="Arial"/>
                <w:b/>
              </w:rPr>
            </w:pPr>
            <w:r>
              <w:rPr>
                <w:rFonts w:ascii="Arial" w:hAnsi="Arial" w:cs="Arial"/>
                <w:b/>
              </w:rPr>
              <w:t xml:space="preserve"> - accumulator-dryer</w:t>
            </w:r>
          </w:p>
          <w:p w:rsidR="002A25C8" w:rsidRDefault="002A25C8">
            <w:pPr>
              <w:ind w:left="72"/>
              <w:rPr>
                <w:rFonts w:ascii="Arial" w:hAnsi="Arial" w:cs="Arial"/>
                <w:b/>
              </w:rPr>
            </w:pPr>
            <w:r>
              <w:rPr>
                <w:rFonts w:ascii="Arial" w:hAnsi="Arial" w:cs="Arial"/>
                <w:b/>
              </w:rPr>
              <w:t xml:space="preserve"> - evaporator</w:t>
            </w:r>
          </w:p>
          <w:p w:rsidR="002A25C8" w:rsidRDefault="002A25C8">
            <w:pPr>
              <w:ind w:left="72"/>
              <w:rPr>
                <w:rFonts w:ascii="Arial" w:hAnsi="Arial" w:cs="Arial"/>
                <w:b/>
              </w:rPr>
            </w:pPr>
            <w:r>
              <w:rPr>
                <w:rFonts w:ascii="Arial" w:hAnsi="Arial" w:cs="Arial"/>
                <w:b/>
              </w:rPr>
              <w:t xml:space="preserve"> - heater cores compressors</w:t>
            </w:r>
          </w:p>
          <w:p w:rsidR="002A25C8" w:rsidRDefault="002A25C8">
            <w:pPr>
              <w:ind w:left="72"/>
              <w:rPr>
                <w:rFonts w:ascii="Arial" w:hAnsi="Arial" w:cs="Arial"/>
                <w:b/>
              </w:rPr>
            </w:pPr>
            <w:r>
              <w:rPr>
                <w:rFonts w:ascii="Arial" w:hAnsi="Arial" w:cs="Arial"/>
                <w:b/>
              </w:rPr>
              <w:t xml:space="preserve"> - axial recirculating</w:t>
            </w:r>
          </w:p>
          <w:p w:rsidR="002A25C8" w:rsidRDefault="002A25C8">
            <w:pPr>
              <w:ind w:left="72"/>
              <w:rPr>
                <w:rFonts w:ascii="Arial" w:hAnsi="Arial" w:cs="Arial"/>
                <w:b/>
              </w:rPr>
            </w:pPr>
            <w:r>
              <w:rPr>
                <w:rFonts w:ascii="Arial" w:hAnsi="Arial" w:cs="Arial"/>
                <w:b/>
              </w:rPr>
              <w:t xml:space="preserve"> - radial</w:t>
            </w:r>
          </w:p>
          <w:p w:rsidR="002A25C8" w:rsidRDefault="002A25C8">
            <w:pPr>
              <w:rPr>
                <w:rFonts w:ascii="Arial" w:hAnsi="Arial" w:cs="Arial"/>
                <w:b/>
              </w:rPr>
            </w:pPr>
            <w:r>
              <w:rPr>
                <w:rFonts w:ascii="Arial" w:hAnsi="Arial" w:cs="Arial"/>
                <w:b/>
              </w:rPr>
              <w:t xml:space="preserve"> - variable displacement</w:t>
            </w:r>
          </w:p>
          <w:p w:rsidR="002A25C8" w:rsidRDefault="002A25C8" w:rsidP="002A25C8">
            <w:pPr>
              <w:numPr>
                <w:ilvl w:val="0"/>
                <w:numId w:val="23"/>
              </w:numPr>
              <w:ind w:left="432"/>
              <w:rPr>
                <w:rFonts w:ascii="Arial" w:hAnsi="Arial" w:cs="Arial"/>
                <w:b/>
                <w:color w:val="000000"/>
              </w:rPr>
            </w:pPr>
            <w:r>
              <w:rPr>
                <w:rFonts w:ascii="Arial" w:hAnsi="Arial" w:cs="Arial"/>
              </w:rPr>
              <w:t>hoses, lines and fittings</w:t>
            </w:r>
          </w:p>
          <w:p w:rsidR="002A25C8" w:rsidRDefault="002A25C8" w:rsidP="002A25C8">
            <w:pPr>
              <w:numPr>
                <w:ilvl w:val="0"/>
                <w:numId w:val="23"/>
              </w:numPr>
              <w:ind w:left="432"/>
              <w:rPr>
                <w:rFonts w:ascii="Arial" w:hAnsi="Arial" w:cs="Arial"/>
                <w:b/>
                <w:color w:val="000000"/>
              </w:rPr>
            </w:pPr>
            <w:r>
              <w:rPr>
                <w:rFonts w:ascii="Arial" w:hAnsi="Arial" w:cs="Arial"/>
              </w:rPr>
              <w:t>van insulation requirements</w:t>
            </w:r>
          </w:p>
          <w:p w:rsidR="002A25C8" w:rsidRDefault="002A25C8">
            <w:pPr>
              <w:ind w:left="72"/>
              <w:rPr>
                <w:rFonts w:ascii="Arial" w:hAnsi="Arial" w:cs="Arial"/>
              </w:rPr>
            </w:pPr>
          </w:p>
        </w:tc>
      </w:tr>
      <w:tr w:rsidR="002A25C8" w:rsidTr="002A25C8">
        <w:tc>
          <w:tcPr>
            <w:tcW w:w="675" w:type="dxa"/>
          </w:tcPr>
          <w:p w:rsidR="002A25C8" w:rsidRDefault="002A25C8">
            <w:pPr>
              <w:rPr>
                <w:rFonts w:ascii="Arial" w:hAnsi="Arial" w:cs="Arial"/>
                <w:b/>
                <w:i/>
              </w:rPr>
            </w:pPr>
          </w:p>
        </w:tc>
        <w:tc>
          <w:tcPr>
            <w:tcW w:w="567" w:type="dxa"/>
            <w:hideMark/>
          </w:tcPr>
          <w:p w:rsidR="002A25C8" w:rsidRDefault="002A25C8">
            <w:pPr>
              <w:rPr>
                <w:rFonts w:ascii="Arial" w:hAnsi="Arial" w:cs="Arial"/>
                <w:b/>
                <w:i/>
              </w:rPr>
            </w:pPr>
            <w:r>
              <w:rPr>
                <w:rFonts w:ascii="Arial" w:hAnsi="Arial" w:cs="Arial"/>
                <w:b/>
                <w:i/>
              </w:rPr>
              <w:t>3.</w:t>
            </w:r>
          </w:p>
        </w:tc>
        <w:tc>
          <w:tcPr>
            <w:tcW w:w="7596" w:type="dxa"/>
            <w:hideMark/>
          </w:tcPr>
          <w:p w:rsidR="002A25C8" w:rsidRDefault="002A25C8">
            <w:pPr>
              <w:rPr>
                <w:rFonts w:ascii="Arial" w:hAnsi="Arial" w:cs="Arial"/>
                <w:b/>
                <w:bCs/>
                <w:i/>
              </w:rPr>
            </w:pPr>
            <w:r>
              <w:rPr>
                <w:rFonts w:ascii="Arial" w:hAnsi="Arial" w:cs="Arial"/>
                <w:b/>
                <w:bCs/>
                <w:i/>
              </w:rPr>
              <w:t xml:space="preserve">Discuss the principle(s) of operation of Truck and Coach, Automotive and Heavy </w:t>
            </w:r>
            <w:proofErr w:type="gramStart"/>
            <w:r>
              <w:rPr>
                <w:rFonts w:ascii="Arial" w:hAnsi="Arial" w:cs="Arial"/>
                <w:b/>
                <w:bCs/>
                <w:i/>
              </w:rPr>
              <w:t>Equipment  HVAC</w:t>
            </w:r>
            <w:proofErr w:type="gramEnd"/>
            <w:r>
              <w:rPr>
                <w:rFonts w:ascii="Arial" w:hAnsi="Arial" w:cs="Arial"/>
                <w:b/>
                <w:bCs/>
                <w:i/>
              </w:rPr>
              <w:t xml:space="preserve"> systems.</w:t>
            </w:r>
          </w:p>
          <w:p w:rsidR="002A25C8" w:rsidRDefault="002A25C8">
            <w:pPr>
              <w:rPr>
                <w:rFonts w:ascii="Arial" w:hAnsi="Arial" w:cs="Arial"/>
                <w:b/>
                <w:bCs/>
                <w:i/>
              </w:rPr>
            </w:pPr>
          </w:p>
        </w:tc>
      </w:tr>
      <w:tr w:rsidR="002A25C8" w:rsidTr="002A25C8">
        <w:tc>
          <w:tcPr>
            <w:tcW w:w="675" w:type="dxa"/>
          </w:tcPr>
          <w:p w:rsidR="002A25C8" w:rsidRDefault="002A25C8">
            <w:pPr>
              <w:rPr>
                <w:rFonts w:ascii="Arial" w:hAnsi="Arial" w:cs="Arial"/>
              </w:rPr>
            </w:pPr>
          </w:p>
        </w:tc>
        <w:tc>
          <w:tcPr>
            <w:tcW w:w="567" w:type="dxa"/>
          </w:tcPr>
          <w:p w:rsidR="002A25C8" w:rsidRDefault="002A25C8">
            <w:pPr>
              <w:rPr>
                <w:rFonts w:ascii="Arial" w:hAnsi="Arial" w:cs="Arial"/>
              </w:rPr>
            </w:pPr>
          </w:p>
        </w:tc>
        <w:tc>
          <w:tcPr>
            <w:tcW w:w="7596" w:type="dxa"/>
          </w:tcPr>
          <w:p w:rsidR="002A25C8" w:rsidRDefault="002A25C8">
            <w:pPr>
              <w:rPr>
                <w:rFonts w:ascii="Arial" w:hAnsi="Arial" w:cs="Arial"/>
              </w:rPr>
            </w:pPr>
            <w:r>
              <w:rPr>
                <w:rFonts w:ascii="Arial" w:hAnsi="Arial" w:cs="Arial"/>
                <w:u w:val="single"/>
              </w:rPr>
              <w:t>Potential Elements of the Performance</w:t>
            </w:r>
            <w:r>
              <w:rPr>
                <w:rFonts w:ascii="Arial" w:hAnsi="Arial" w:cs="Arial"/>
              </w:rPr>
              <w:t>:</w:t>
            </w:r>
          </w:p>
          <w:p w:rsidR="002A25C8" w:rsidRDefault="002A25C8">
            <w:pPr>
              <w:rPr>
                <w:rFonts w:ascii="Arial" w:hAnsi="Arial" w:cs="Arial"/>
                <w:b/>
              </w:rPr>
            </w:pPr>
            <w:r>
              <w:rPr>
                <w:rFonts w:ascii="Arial" w:hAnsi="Arial" w:cs="Arial"/>
                <w:b/>
              </w:rPr>
              <w:t xml:space="preserve"> - heating system operation</w:t>
            </w:r>
          </w:p>
          <w:p w:rsidR="002A25C8" w:rsidRDefault="002A25C8">
            <w:pPr>
              <w:rPr>
                <w:rFonts w:ascii="Arial" w:hAnsi="Arial" w:cs="Arial"/>
                <w:b/>
              </w:rPr>
            </w:pPr>
            <w:r>
              <w:rPr>
                <w:rFonts w:ascii="Arial" w:hAnsi="Arial" w:cs="Arial"/>
                <w:b/>
              </w:rPr>
              <w:t xml:space="preserve"> - AC system operation</w:t>
            </w:r>
          </w:p>
          <w:p w:rsidR="002A25C8" w:rsidRDefault="002A25C8">
            <w:pPr>
              <w:rPr>
                <w:rFonts w:ascii="Arial" w:hAnsi="Arial" w:cs="Arial"/>
                <w:b/>
              </w:rPr>
            </w:pPr>
            <w:r>
              <w:rPr>
                <w:rFonts w:ascii="Arial" w:hAnsi="Arial" w:cs="Arial"/>
                <w:b/>
              </w:rPr>
              <w:t xml:space="preserve"> - climate control</w:t>
            </w:r>
          </w:p>
          <w:p w:rsidR="002A25C8" w:rsidRDefault="002A25C8" w:rsidP="002A25C8">
            <w:pPr>
              <w:numPr>
                <w:ilvl w:val="0"/>
                <w:numId w:val="23"/>
              </w:numPr>
              <w:ind w:left="432"/>
              <w:rPr>
                <w:rFonts w:ascii="Arial" w:hAnsi="Arial" w:cs="Arial"/>
                <w:b/>
                <w:color w:val="000000"/>
              </w:rPr>
            </w:pPr>
            <w:r>
              <w:rPr>
                <w:rFonts w:ascii="Arial" w:hAnsi="Arial" w:cs="Arial"/>
              </w:rPr>
              <w:t>temperature controls</w:t>
            </w:r>
          </w:p>
          <w:p w:rsidR="002A25C8" w:rsidRDefault="002A25C8" w:rsidP="002A25C8">
            <w:pPr>
              <w:numPr>
                <w:ilvl w:val="0"/>
                <w:numId w:val="23"/>
              </w:numPr>
              <w:ind w:left="432"/>
              <w:rPr>
                <w:rFonts w:ascii="Arial" w:hAnsi="Arial" w:cs="Arial"/>
                <w:b/>
                <w:color w:val="000000"/>
              </w:rPr>
            </w:pPr>
            <w:r>
              <w:rPr>
                <w:rFonts w:ascii="Arial" w:hAnsi="Arial" w:cs="Arial"/>
              </w:rPr>
              <w:t>airflow management</w:t>
            </w:r>
          </w:p>
          <w:p w:rsidR="002A25C8" w:rsidRDefault="002A25C8" w:rsidP="002A25C8">
            <w:pPr>
              <w:numPr>
                <w:ilvl w:val="0"/>
                <w:numId w:val="23"/>
              </w:numPr>
              <w:ind w:left="432"/>
              <w:rPr>
                <w:rFonts w:ascii="Arial" w:hAnsi="Arial" w:cs="Arial"/>
              </w:rPr>
            </w:pPr>
            <w:r>
              <w:rPr>
                <w:rFonts w:ascii="Arial" w:hAnsi="Arial" w:cs="Arial"/>
              </w:rPr>
              <w:t>characteristics of refrigerants</w:t>
            </w:r>
          </w:p>
          <w:p w:rsidR="002A25C8" w:rsidRDefault="002A25C8">
            <w:pPr>
              <w:rPr>
                <w:rFonts w:ascii="Arial" w:hAnsi="Arial" w:cs="Arial"/>
                <w:b/>
              </w:rPr>
            </w:pPr>
            <w:r>
              <w:rPr>
                <w:rFonts w:ascii="Arial" w:hAnsi="Arial" w:cs="Arial"/>
              </w:rPr>
              <w:t xml:space="preserve"> - </w:t>
            </w:r>
            <w:r>
              <w:rPr>
                <w:rFonts w:ascii="Arial" w:hAnsi="Arial" w:cs="Arial"/>
                <w:b/>
              </w:rPr>
              <w:t>characteristics of lubricants</w:t>
            </w:r>
          </w:p>
          <w:p w:rsidR="002A25C8" w:rsidRDefault="002A25C8">
            <w:pPr>
              <w:rPr>
                <w:rFonts w:ascii="Arial" w:hAnsi="Arial" w:cs="Arial"/>
                <w:b/>
              </w:rPr>
            </w:pPr>
            <w:r>
              <w:rPr>
                <w:rFonts w:ascii="Arial" w:hAnsi="Arial" w:cs="Arial"/>
                <w:b/>
              </w:rPr>
              <w:t xml:space="preserve"> - system protection devices</w:t>
            </w:r>
          </w:p>
          <w:p w:rsidR="002A25C8" w:rsidRDefault="002A25C8" w:rsidP="002A25C8">
            <w:pPr>
              <w:numPr>
                <w:ilvl w:val="0"/>
                <w:numId w:val="23"/>
              </w:numPr>
              <w:ind w:left="432"/>
              <w:rPr>
                <w:rFonts w:ascii="Arial" w:hAnsi="Arial" w:cs="Arial"/>
                <w:b/>
                <w:color w:val="000000"/>
              </w:rPr>
            </w:pPr>
            <w:r>
              <w:rPr>
                <w:rFonts w:ascii="Arial" w:hAnsi="Arial" w:cs="Arial"/>
              </w:rPr>
              <w:t>low and high-pressure cutout</w:t>
            </w:r>
          </w:p>
          <w:p w:rsidR="002A25C8" w:rsidRDefault="002A25C8" w:rsidP="002A25C8">
            <w:pPr>
              <w:numPr>
                <w:ilvl w:val="0"/>
                <w:numId w:val="23"/>
              </w:numPr>
              <w:ind w:left="432"/>
              <w:rPr>
                <w:rFonts w:ascii="Arial" w:hAnsi="Arial" w:cs="Arial"/>
                <w:b/>
                <w:color w:val="000000"/>
              </w:rPr>
            </w:pPr>
            <w:r>
              <w:rPr>
                <w:rFonts w:ascii="Arial" w:hAnsi="Arial" w:cs="Arial"/>
              </w:rPr>
              <w:t>low charge protection</w:t>
            </w:r>
          </w:p>
          <w:p w:rsidR="002A25C8" w:rsidRDefault="002A25C8" w:rsidP="002A25C8">
            <w:pPr>
              <w:numPr>
                <w:ilvl w:val="0"/>
                <w:numId w:val="23"/>
              </w:numPr>
              <w:ind w:left="432"/>
              <w:rPr>
                <w:rFonts w:ascii="Arial" w:hAnsi="Arial" w:cs="Arial"/>
              </w:rPr>
            </w:pPr>
            <w:r>
              <w:rPr>
                <w:rFonts w:ascii="Arial" w:hAnsi="Arial" w:cs="Arial"/>
              </w:rPr>
              <w:t>low pressure cycling control</w:t>
            </w:r>
          </w:p>
          <w:p w:rsidR="002A25C8" w:rsidRDefault="002A25C8">
            <w:pPr>
              <w:rPr>
                <w:rFonts w:ascii="Arial" w:hAnsi="Arial" w:cs="Arial"/>
                <w:b/>
              </w:rPr>
            </w:pPr>
            <w:r>
              <w:rPr>
                <w:rFonts w:ascii="Arial" w:hAnsi="Arial" w:cs="Arial"/>
              </w:rPr>
              <w:t xml:space="preserve"> - </w:t>
            </w:r>
            <w:r>
              <w:rPr>
                <w:rFonts w:ascii="Arial" w:hAnsi="Arial" w:cs="Arial"/>
                <w:b/>
              </w:rPr>
              <w:t>compressor cycle</w:t>
            </w:r>
          </w:p>
          <w:p w:rsidR="002A25C8" w:rsidRDefault="002A25C8" w:rsidP="002A25C8">
            <w:pPr>
              <w:numPr>
                <w:ilvl w:val="0"/>
                <w:numId w:val="23"/>
              </w:numPr>
              <w:ind w:left="432"/>
              <w:rPr>
                <w:rFonts w:ascii="Arial" w:hAnsi="Arial" w:cs="Arial"/>
                <w:b/>
                <w:color w:val="000000"/>
              </w:rPr>
            </w:pPr>
            <w:r>
              <w:rPr>
                <w:rFonts w:ascii="Arial" w:hAnsi="Arial" w:cs="Arial"/>
              </w:rPr>
              <w:t>cycling clutch</w:t>
            </w:r>
          </w:p>
          <w:p w:rsidR="002A25C8" w:rsidRDefault="002A25C8" w:rsidP="002A25C8">
            <w:pPr>
              <w:numPr>
                <w:ilvl w:val="0"/>
                <w:numId w:val="23"/>
              </w:numPr>
              <w:ind w:left="432"/>
              <w:rPr>
                <w:rFonts w:ascii="Arial" w:hAnsi="Arial" w:cs="Arial"/>
              </w:rPr>
            </w:pPr>
            <w:r>
              <w:rPr>
                <w:rFonts w:ascii="Arial" w:hAnsi="Arial" w:cs="Arial"/>
              </w:rPr>
              <w:t>variable displacement</w:t>
            </w:r>
          </w:p>
          <w:p w:rsidR="002A25C8" w:rsidRDefault="002A25C8">
            <w:pPr>
              <w:rPr>
                <w:rFonts w:ascii="Arial" w:hAnsi="Arial" w:cs="Arial"/>
                <w:b/>
              </w:rPr>
            </w:pPr>
            <w:r>
              <w:rPr>
                <w:rFonts w:ascii="Arial" w:hAnsi="Arial" w:cs="Arial"/>
              </w:rPr>
              <w:t xml:space="preserve"> - </w:t>
            </w:r>
            <w:r>
              <w:rPr>
                <w:rFonts w:ascii="Arial" w:hAnsi="Arial" w:cs="Arial"/>
                <w:b/>
              </w:rPr>
              <w:t>reefer system operation</w:t>
            </w:r>
          </w:p>
          <w:p w:rsidR="002A25C8" w:rsidRDefault="002A25C8">
            <w:pPr>
              <w:rPr>
                <w:rFonts w:ascii="Arial" w:hAnsi="Arial" w:cs="Arial"/>
              </w:rPr>
            </w:pPr>
            <w:r>
              <w:rPr>
                <w:rFonts w:ascii="Arial" w:hAnsi="Arial" w:cs="Arial"/>
                <w:b/>
              </w:rPr>
              <w:t xml:space="preserve"> - cryogenic systems</w:t>
            </w:r>
          </w:p>
          <w:p w:rsidR="002A25C8" w:rsidRDefault="002A25C8">
            <w:pPr>
              <w:rPr>
                <w:rFonts w:ascii="Arial" w:hAnsi="Arial" w:cs="Arial"/>
              </w:rPr>
            </w:pPr>
          </w:p>
        </w:tc>
      </w:tr>
    </w:tbl>
    <w:p w:rsidR="002A25C8" w:rsidRDefault="002A25C8" w:rsidP="002A25C8">
      <w:r>
        <w:br w:type="page"/>
      </w:r>
    </w:p>
    <w:tbl>
      <w:tblPr>
        <w:tblW w:w="9015" w:type="dxa"/>
        <w:tblLayout w:type="fixed"/>
        <w:tblLook w:val="04A0"/>
      </w:tblPr>
      <w:tblGrid>
        <w:gridCol w:w="675"/>
        <w:gridCol w:w="567"/>
        <w:gridCol w:w="7773"/>
      </w:tblGrid>
      <w:tr w:rsidR="002A25C8" w:rsidTr="002A25C8">
        <w:tc>
          <w:tcPr>
            <w:tcW w:w="675" w:type="dxa"/>
          </w:tcPr>
          <w:p w:rsidR="002A25C8" w:rsidRDefault="002A25C8">
            <w:pPr>
              <w:rPr>
                <w:rFonts w:ascii="Arial" w:hAnsi="Arial" w:cs="Arial"/>
                <w:b/>
                <w:i/>
              </w:rPr>
            </w:pPr>
          </w:p>
        </w:tc>
        <w:tc>
          <w:tcPr>
            <w:tcW w:w="567" w:type="dxa"/>
            <w:hideMark/>
          </w:tcPr>
          <w:p w:rsidR="002A25C8" w:rsidRDefault="002A25C8">
            <w:pPr>
              <w:rPr>
                <w:rFonts w:ascii="Arial" w:hAnsi="Arial" w:cs="Arial"/>
                <w:b/>
                <w:i/>
              </w:rPr>
            </w:pPr>
            <w:r>
              <w:rPr>
                <w:rFonts w:ascii="Arial" w:hAnsi="Arial" w:cs="Arial"/>
                <w:b/>
                <w:i/>
              </w:rPr>
              <w:t>4.</w:t>
            </w:r>
          </w:p>
        </w:tc>
        <w:tc>
          <w:tcPr>
            <w:tcW w:w="7776" w:type="dxa"/>
            <w:hideMark/>
          </w:tcPr>
          <w:p w:rsidR="002A25C8" w:rsidRDefault="002A25C8">
            <w:pPr>
              <w:pStyle w:val="EnvelopeReturn"/>
              <w:rPr>
                <w:b/>
                <w:bCs/>
                <w:i/>
              </w:rPr>
            </w:pPr>
            <w:r>
              <w:rPr>
                <w:b/>
                <w:bCs/>
                <w:i/>
              </w:rPr>
              <w:t>Perform/assist with basic inspection, testing and diagnostic procedures on Truck and Coach, Automotive and Heavy Equipment HVAC systems.</w:t>
            </w:r>
          </w:p>
          <w:p w:rsidR="002A25C8" w:rsidRDefault="002A25C8">
            <w:pPr>
              <w:pStyle w:val="EnvelopeReturn"/>
              <w:rPr>
                <w:rFonts w:cs="Arial"/>
                <w:b/>
                <w:i/>
                <w:u w:val="single"/>
              </w:rPr>
            </w:pPr>
          </w:p>
        </w:tc>
      </w:tr>
      <w:tr w:rsidR="002A25C8" w:rsidTr="002A25C8">
        <w:tc>
          <w:tcPr>
            <w:tcW w:w="675" w:type="dxa"/>
          </w:tcPr>
          <w:p w:rsidR="002A25C8" w:rsidRDefault="002A25C8">
            <w:pPr>
              <w:rPr>
                <w:rFonts w:ascii="Arial" w:hAnsi="Arial" w:cs="Arial"/>
              </w:rPr>
            </w:pPr>
          </w:p>
        </w:tc>
        <w:tc>
          <w:tcPr>
            <w:tcW w:w="567" w:type="dxa"/>
          </w:tcPr>
          <w:p w:rsidR="002A25C8" w:rsidRDefault="002A25C8">
            <w:pPr>
              <w:rPr>
                <w:rFonts w:ascii="Arial" w:hAnsi="Arial" w:cs="Arial"/>
              </w:rPr>
            </w:pPr>
          </w:p>
        </w:tc>
        <w:tc>
          <w:tcPr>
            <w:tcW w:w="7776" w:type="dxa"/>
          </w:tcPr>
          <w:p w:rsidR="002A25C8" w:rsidRDefault="002A25C8">
            <w:pPr>
              <w:rPr>
                <w:rFonts w:ascii="Arial" w:hAnsi="Arial" w:cs="Arial"/>
              </w:rPr>
            </w:pPr>
            <w:r>
              <w:rPr>
                <w:rFonts w:ascii="Arial" w:hAnsi="Arial" w:cs="Arial"/>
                <w:u w:val="single"/>
              </w:rPr>
              <w:t>Potential Elements of the Performance</w:t>
            </w:r>
            <w:r>
              <w:rPr>
                <w:rFonts w:ascii="Arial" w:hAnsi="Arial" w:cs="Arial"/>
              </w:rPr>
              <w:t>:</w:t>
            </w:r>
          </w:p>
          <w:p w:rsidR="002A25C8" w:rsidRDefault="002A25C8">
            <w:pPr>
              <w:rPr>
                <w:rFonts w:ascii="Arial" w:hAnsi="Arial" w:cs="Arial"/>
                <w:b/>
              </w:rPr>
            </w:pPr>
            <w:r>
              <w:rPr>
                <w:rFonts w:ascii="Arial" w:hAnsi="Arial" w:cs="Arial"/>
              </w:rPr>
              <w:t xml:space="preserve"> - </w:t>
            </w:r>
            <w:r>
              <w:rPr>
                <w:rFonts w:ascii="Arial" w:hAnsi="Arial" w:cs="Arial"/>
                <w:b/>
              </w:rPr>
              <w:t>identify the location of system components and controls</w:t>
            </w:r>
          </w:p>
          <w:p w:rsidR="002A25C8" w:rsidRDefault="002A25C8">
            <w:pPr>
              <w:rPr>
                <w:rFonts w:ascii="Arial" w:hAnsi="Arial" w:cs="Arial"/>
                <w:b/>
              </w:rPr>
            </w:pPr>
            <w:r>
              <w:rPr>
                <w:rFonts w:ascii="Arial" w:hAnsi="Arial" w:cs="Arial"/>
                <w:b/>
              </w:rPr>
              <w:t xml:space="preserve"> - performance test</w:t>
            </w:r>
          </w:p>
          <w:p w:rsidR="002A25C8" w:rsidRDefault="002A25C8" w:rsidP="002A25C8">
            <w:pPr>
              <w:numPr>
                <w:ilvl w:val="0"/>
                <w:numId w:val="23"/>
              </w:numPr>
              <w:ind w:left="432"/>
              <w:rPr>
                <w:rFonts w:ascii="Arial" w:hAnsi="Arial" w:cs="Arial"/>
                <w:b/>
                <w:color w:val="000000"/>
              </w:rPr>
            </w:pPr>
            <w:r>
              <w:rPr>
                <w:rFonts w:ascii="Arial" w:hAnsi="Arial" w:cs="Arial"/>
              </w:rPr>
              <w:t>heating system</w:t>
            </w:r>
          </w:p>
          <w:p w:rsidR="002A25C8" w:rsidRDefault="002A25C8" w:rsidP="002A25C8">
            <w:pPr>
              <w:numPr>
                <w:ilvl w:val="0"/>
                <w:numId w:val="23"/>
              </w:numPr>
              <w:ind w:left="432"/>
              <w:rPr>
                <w:rFonts w:ascii="Arial" w:hAnsi="Arial" w:cs="Arial"/>
                <w:b/>
                <w:color w:val="000000"/>
              </w:rPr>
            </w:pPr>
            <w:r>
              <w:rPr>
                <w:rFonts w:ascii="Arial" w:hAnsi="Arial" w:cs="Arial"/>
              </w:rPr>
              <w:t>AC system</w:t>
            </w:r>
          </w:p>
          <w:p w:rsidR="002A25C8" w:rsidRDefault="002A25C8" w:rsidP="002A25C8">
            <w:pPr>
              <w:numPr>
                <w:ilvl w:val="0"/>
                <w:numId w:val="23"/>
              </w:numPr>
              <w:ind w:left="432"/>
              <w:rPr>
                <w:rFonts w:ascii="Arial" w:hAnsi="Arial" w:cs="Arial"/>
              </w:rPr>
            </w:pPr>
            <w:r>
              <w:rPr>
                <w:rFonts w:ascii="Arial" w:hAnsi="Arial" w:cs="Arial"/>
              </w:rPr>
              <w:t>climate control</w:t>
            </w:r>
          </w:p>
          <w:p w:rsidR="002A25C8" w:rsidRDefault="002A25C8">
            <w:pPr>
              <w:rPr>
                <w:rFonts w:ascii="Arial" w:hAnsi="Arial" w:cs="Arial"/>
                <w:b/>
              </w:rPr>
            </w:pPr>
            <w:r>
              <w:rPr>
                <w:rFonts w:ascii="Arial" w:hAnsi="Arial" w:cs="Arial"/>
              </w:rPr>
              <w:t xml:space="preserve"> - </w:t>
            </w:r>
            <w:r>
              <w:rPr>
                <w:rFonts w:ascii="Arial" w:hAnsi="Arial" w:cs="Arial"/>
                <w:b/>
              </w:rPr>
              <w:t>test for refrigerant and coolant leaks</w:t>
            </w:r>
          </w:p>
          <w:p w:rsidR="002A25C8" w:rsidRDefault="002A25C8">
            <w:pPr>
              <w:rPr>
                <w:rFonts w:ascii="Arial" w:hAnsi="Arial" w:cs="Arial"/>
                <w:b/>
              </w:rPr>
            </w:pPr>
            <w:r>
              <w:rPr>
                <w:b/>
              </w:rPr>
              <w:t xml:space="preserve"> </w:t>
            </w:r>
            <w:r>
              <w:rPr>
                <w:rFonts w:ascii="Arial" w:hAnsi="Arial" w:cs="Arial"/>
                <w:b/>
              </w:rPr>
              <w:t>- test system for operating pressure and control functions</w:t>
            </w:r>
          </w:p>
          <w:p w:rsidR="002A25C8" w:rsidRDefault="002A25C8">
            <w:pPr>
              <w:rPr>
                <w:rFonts w:ascii="Arial" w:hAnsi="Arial" w:cs="Arial"/>
                <w:b/>
              </w:rPr>
            </w:pPr>
            <w:r>
              <w:rPr>
                <w:rFonts w:ascii="Arial" w:hAnsi="Arial" w:cs="Arial"/>
                <w:b/>
              </w:rPr>
              <w:t xml:space="preserve"> - outline service requirements of various refrigerants</w:t>
            </w:r>
          </w:p>
          <w:p w:rsidR="002A25C8" w:rsidRDefault="002A25C8">
            <w:pPr>
              <w:rPr>
                <w:rFonts w:ascii="Arial" w:hAnsi="Arial" w:cs="Arial"/>
              </w:rPr>
            </w:pPr>
          </w:p>
        </w:tc>
      </w:tr>
      <w:tr w:rsidR="002A25C8" w:rsidTr="002A25C8">
        <w:tc>
          <w:tcPr>
            <w:tcW w:w="675" w:type="dxa"/>
          </w:tcPr>
          <w:p w:rsidR="002A25C8" w:rsidRDefault="002A25C8">
            <w:pPr>
              <w:rPr>
                <w:rFonts w:ascii="Arial" w:hAnsi="Arial" w:cs="Arial"/>
                <w:b/>
                <w:i/>
              </w:rPr>
            </w:pPr>
          </w:p>
        </w:tc>
        <w:tc>
          <w:tcPr>
            <w:tcW w:w="567" w:type="dxa"/>
            <w:hideMark/>
          </w:tcPr>
          <w:p w:rsidR="002A25C8" w:rsidRDefault="002A25C8">
            <w:pPr>
              <w:rPr>
                <w:rFonts w:ascii="Arial" w:hAnsi="Arial" w:cs="Arial"/>
                <w:b/>
                <w:i/>
              </w:rPr>
            </w:pPr>
            <w:r>
              <w:rPr>
                <w:rFonts w:ascii="Arial" w:hAnsi="Arial" w:cs="Arial"/>
                <w:b/>
                <w:i/>
              </w:rPr>
              <w:t>5.</w:t>
            </w:r>
          </w:p>
        </w:tc>
        <w:tc>
          <w:tcPr>
            <w:tcW w:w="7776" w:type="dxa"/>
            <w:hideMark/>
          </w:tcPr>
          <w:p w:rsidR="002A25C8" w:rsidRDefault="002A25C8">
            <w:pPr>
              <w:rPr>
                <w:rFonts w:ascii="Arial" w:hAnsi="Arial" w:cs="Arial"/>
                <w:b/>
                <w:bCs/>
                <w:i/>
              </w:rPr>
            </w:pPr>
            <w:r>
              <w:rPr>
                <w:rFonts w:ascii="Arial" w:hAnsi="Arial" w:cs="Arial"/>
                <w:b/>
                <w:bCs/>
                <w:i/>
              </w:rPr>
              <w:t>Contribute to recommending reconditioning or repairs following manufacturers’ procedures on Truck and Coach, Automotive and Heavy Equipment HVAC systems.</w:t>
            </w:r>
          </w:p>
          <w:p w:rsidR="002A25C8" w:rsidRDefault="002A25C8">
            <w:pPr>
              <w:rPr>
                <w:rFonts w:ascii="Arial" w:hAnsi="Arial" w:cs="Arial"/>
                <w:b/>
                <w:i/>
                <w:u w:val="single"/>
              </w:rPr>
            </w:pPr>
            <w:bookmarkStart w:id="0" w:name="_GoBack"/>
            <w:bookmarkEnd w:id="0"/>
          </w:p>
        </w:tc>
      </w:tr>
      <w:tr w:rsidR="002A25C8" w:rsidTr="002A25C8">
        <w:tc>
          <w:tcPr>
            <w:tcW w:w="675" w:type="dxa"/>
          </w:tcPr>
          <w:p w:rsidR="002A25C8" w:rsidRDefault="002A25C8">
            <w:pPr>
              <w:rPr>
                <w:rFonts w:ascii="Arial" w:hAnsi="Arial" w:cs="Arial"/>
              </w:rPr>
            </w:pPr>
          </w:p>
        </w:tc>
        <w:tc>
          <w:tcPr>
            <w:tcW w:w="567" w:type="dxa"/>
          </w:tcPr>
          <w:p w:rsidR="002A25C8" w:rsidRDefault="002A25C8">
            <w:pPr>
              <w:rPr>
                <w:rFonts w:ascii="Arial" w:hAnsi="Arial" w:cs="Arial"/>
              </w:rPr>
            </w:pPr>
          </w:p>
        </w:tc>
        <w:tc>
          <w:tcPr>
            <w:tcW w:w="7776" w:type="dxa"/>
          </w:tcPr>
          <w:p w:rsidR="002A25C8" w:rsidRDefault="002A25C8">
            <w:pPr>
              <w:rPr>
                <w:rFonts w:ascii="Arial" w:hAnsi="Arial" w:cs="Arial"/>
              </w:rPr>
            </w:pPr>
            <w:r>
              <w:rPr>
                <w:rFonts w:ascii="Arial" w:hAnsi="Arial" w:cs="Arial"/>
                <w:u w:val="single"/>
              </w:rPr>
              <w:t>Potential Elements of the Performance</w:t>
            </w:r>
            <w:r>
              <w:rPr>
                <w:rFonts w:ascii="Arial" w:hAnsi="Arial" w:cs="Arial"/>
              </w:rPr>
              <w:t>:</w:t>
            </w:r>
          </w:p>
          <w:p w:rsidR="002A25C8" w:rsidRDefault="002A25C8">
            <w:pPr>
              <w:rPr>
                <w:rFonts w:ascii="Arial" w:hAnsi="Arial" w:cs="Arial"/>
                <w:b/>
              </w:rPr>
            </w:pPr>
            <w:r>
              <w:rPr>
                <w:rFonts w:ascii="Arial" w:hAnsi="Arial" w:cs="Arial"/>
              </w:rPr>
              <w:t xml:space="preserve"> - </w:t>
            </w:r>
            <w:r>
              <w:rPr>
                <w:rFonts w:ascii="Arial" w:hAnsi="Arial" w:cs="Arial"/>
                <w:b/>
              </w:rPr>
              <w:t>outline procedures required removing and replacing HVAC</w:t>
            </w:r>
          </w:p>
          <w:p w:rsidR="002A25C8" w:rsidRDefault="002A25C8">
            <w:pPr>
              <w:rPr>
                <w:rFonts w:ascii="Arial" w:hAnsi="Arial" w:cs="Arial"/>
                <w:b/>
              </w:rPr>
            </w:pPr>
            <w:r>
              <w:rPr>
                <w:rFonts w:ascii="Arial" w:hAnsi="Arial" w:cs="Arial"/>
                <w:b/>
              </w:rPr>
              <w:t xml:space="preserve">   system components</w:t>
            </w:r>
          </w:p>
          <w:p w:rsidR="002A25C8" w:rsidRDefault="002A25C8">
            <w:pPr>
              <w:rPr>
                <w:rFonts w:ascii="Arial" w:hAnsi="Arial" w:cs="Arial"/>
                <w:b/>
              </w:rPr>
            </w:pPr>
            <w:r>
              <w:rPr>
                <w:rFonts w:ascii="Arial" w:hAnsi="Arial" w:cs="Arial"/>
                <w:b/>
              </w:rPr>
              <w:t xml:space="preserve"> - assist with/perform drive belt adjustments</w:t>
            </w:r>
          </w:p>
          <w:p w:rsidR="002A25C8" w:rsidRDefault="002A25C8">
            <w:pPr>
              <w:rPr>
                <w:rFonts w:ascii="Arial" w:hAnsi="Arial" w:cs="Arial"/>
                <w:b/>
              </w:rPr>
            </w:pPr>
            <w:r>
              <w:rPr>
                <w:rFonts w:ascii="Arial" w:hAnsi="Arial" w:cs="Arial"/>
                <w:b/>
              </w:rPr>
              <w:t xml:space="preserve"> - assist with demonstrating recovery, recycling, evacuation, and      </w:t>
            </w:r>
          </w:p>
          <w:p w:rsidR="002A25C8" w:rsidRDefault="002A25C8">
            <w:pPr>
              <w:rPr>
                <w:rFonts w:ascii="Arial" w:hAnsi="Arial" w:cs="Arial"/>
                <w:b/>
              </w:rPr>
            </w:pPr>
            <w:r>
              <w:rPr>
                <w:rFonts w:ascii="Arial" w:hAnsi="Arial" w:cs="Arial"/>
                <w:b/>
              </w:rPr>
              <w:t xml:space="preserve">   recharging procedures</w:t>
            </w:r>
          </w:p>
          <w:p w:rsidR="002A25C8" w:rsidRDefault="002A25C8">
            <w:pPr>
              <w:rPr>
                <w:rFonts w:ascii="Arial" w:hAnsi="Arial" w:cs="Arial"/>
              </w:rPr>
            </w:pPr>
          </w:p>
        </w:tc>
      </w:tr>
    </w:tbl>
    <w:p w:rsidR="002A25C8" w:rsidRDefault="002A25C8" w:rsidP="002A25C8">
      <w:pPr>
        <w:rPr>
          <w:rFonts w:ascii="Arial" w:hAnsi="Arial" w:cs="Arial"/>
        </w:rPr>
      </w:pPr>
    </w:p>
    <w:tbl>
      <w:tblPr>
        <w:tblW w:w="0" w:type="auto"/>
        <w:tblLayout w:type="fixed"/>
        <w:tblLook w:val="04A0"/>
      </w:tblPr>
      <w:tblGrid>
        <w:gridCol w:w="675"/>
        <w:gridCol w:w="567"/>
        <w:gridCol w:w="7614"/>
      </w:tblGrid>
      <w:tr w:rsidR="002A25C8" w:rsidTr="002A25C8">
        <w:trPr>
          <w:cantSplit/>
        </w:trPr>
        <w:tc>
          <w:tcPr>
            <w:tcW w:w="675" w:type="dxa"/>
            <w:hideMark/>
          </w:tcPr>
          <w:p w:rsidR="002A25C8" w:rsidRDefault="002A25C8">
            <w:pPr>
              <w:rPr>
                <w:rFonts w:ascii="Arial" w:hAnsi="Arial" w:cs="Arial"/>
                <w:b/>
              </w:rPr>
            </w:pPr>
            <w:r>
              <w:rPr>
                <w:rFonts w:ascii="Arial" w:hAnsi="Arial" w:cs="Arial"/>
                <w:b/>
              </w:rPr>
              <w:t>III.</w:t>
            </w:r>
          </w:p>
        </w:tc>
        <w:tc>
          <w:tcPr>
            <w:tcW w:w="8181" w:type="dxa"/>
            <w:gridSpan w:val="2"/>
          </w:tcPr>
          <w:p w:rsidR="002A25C8" w:rsidRDefault="002A25C8">
            <w:pPr>
              <w:rPr>
                <w:rFonts w:ascii="Arial" w:hAnsi="Arial" w:cs="Arial"/>
                <w:b/>
              </w:rPr>
            </w:pPr>
            <w:r>
              <w:rPr>
                <w:rFonts w:ascii="Arial" w:hAnsi="Arial" w:cs="Arial"/>
                <w:b/>
              </w:rPr>
              <w:t>TOPICS:</w:t>
            </w:r>
          </w:p>
          <w:p w:rsidR="002A25C8" w:rsidRDefault="002A25C8">
            <w:pPr>
              <w:rPr>
                <w:rFonts w:ascii="Arial" w:hAnsi="Arial" w:cs="Arial"/>
              </w:rPr>
            </w:pP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1.</w:t>
            </w:r>
          </w:p>
        </w:tc>
        <w:tc>
          <w:tcPr>
            <w:tcW w:w="7614" w:type="dxa"/>
            <w:hideMark/>
          </w:tcPr>
          <w:p w:rsidR="002A25C8" w:rsidRDefault="002A25C8">
            <w:pPr>
              <w:rPr>
                <w:rFonts w:ascii="Arial" w:hAnsi="Arial" w:cs="Arial"/>
              </w:rPr>
            </w:pPr>
            <w:r>
              <w:rPr>
                <w:rFonts w:ascii="Arial" w:hAnsi="Arial" w:cs="Arial"/>
              </w:rPr>
              <w:t>Fundamentals of the refrigeration cycle.</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2.</w:t>
            </w:r>
          </w:p>
        </w:tc>
        <w:tc>
          <w:tcPr>
            <w:tcW w:w="7614" w:type="dxa"/>
            <w:hideMark/>
          </w:tcPr>
          <w:p w:rsidR="002A25C8" w:rsidRDefault="002A25C8">
            <w:pPr>
              <w:rPr>
                <w:rFonts w:ascii="Arial" w:hAnsi="Arial" w:cs="Arial"/>
              </w:rPr>
            </w:pPr>
            <w:r>
              <w:rPr>
                <w:rFonts w:ascii="Arial" w:hAnsi="Arial" w:cs="Arial"/>
              </w:rPr>
              <w:t>Refrigerant types.</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3.</w:t>
            </w:r>
          </w:p>
        </w:tc>
        <w:tc>
          <w:tcPr>
            <w:tcW w:w="7614" w:type="dxa"/>
            <w:hideMark/>
          </w:tcPr>
          <w:p w:rsidR="002A25C8" w:rsidRDefault="002A25C8">
            <w:pPr>
              <w:rPr>
                <w:rFonts w:ascii="Arial" w:hAnsi="Arial" w:cs="Arial"/>
              </w:rPr>
            </w:pPr>
            <w:r>
              <w:rPr>
                <w:rFonts w:ascii="Arial" w:hAnsi="Arial" w:cs="Arial"/>
              </w:rPr>
              <w:t>Compressor operation.</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4.</w:t>
            </w:r>
          </w:p>
        </w:tc>
        <w:tc>
          <w:tcPr>
            <w:tcW w:w="7614" w:type="dxa"/>
            <w:hideMark/>
          </w:tcPr>
          <w:p w:rsidR="002A25C8" w:rsidRDefault="002A25C8">
            <w:pPr>
              <w:rPr>
                <w:rFonts w:ascii="Arial" w:hAnsi="Arial" w:cs="Arial"/>
              </w:rPr>
            </w:pPr>
            <w:r>
              <w:rPr>
                <w:rFonts w:ascii="Arial" w:hAnsi="Arial" w:cs="Arial"/>
              </w:rPr>
              <w:t>Condenser types and styles.</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5.</w:t>
            </w:r>
          </w:p>
        </w:tc>
        <w:tc>
          <w:tcPr>
            <w:tcW w:w="7614" w:type="dxa"/>
            <w:hideMark/>
          </w:tcPr>
          <w:p w:rsidR="002A25C8" w:rsidRDefault="002A25C8">
            <w:pPr>
              <w:rPr>
                <w:rFonts w:ascii="Arial" w:hAnsi="Arial" w:cs="Arial"/>
              </w:rPr>
            </w:pPr>
            <w:r>
              <w:rPr>
                <w:rFonts w:ascii="Arial" w:hAnsi="Arial" w:cs="Arial"/>
              </w:rPr>
              <w:t>Expansion valves and fixed orifice systems.</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6.</w:t>
            </w:r>
          </w:p>
        </w:tc>
        <w:tc>
          <w:tcPr>
            <w:tcW w:w="7614" w:type="dxa"/>
            <w:hideMark/>
          </w:tcPr>
          <w:p w:rsidR="002A25C8" w:rsidRDefault="002A25C8">
            <w:pPr>
              <w:rPr>
                <w:rFonts w:ascii="Arial" w:hAnsi="Arial" w:cs="Arial"/>
              </w:rPr>
            </w:pPr>
            <w:r>
              <w:rPr>
                <w:rFonts w:ascii="Arial" w:hAnsi="Arial" w:cs="Arial"/>
              </w:rPr>
              <w:t>Evaporator types and styles.</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7.</w:t>
            </w:r>
          </w:p>
        </w:tc>
        <w:tc>
          <w:tcPr>
            <w:tcW w:w="7614" w:type="dxa"/>
            <w:hideMark/>
          </w:tcPr>
          <w:p w:rsidR="002A25C8" w:rsidRDefault="002A25C8">
            <w:pPr>
              <w:rPr>
                <w:rFonts w:ascii="Arial" w:hAnsi="Arial" w:cs="Arial"/>
              </w:rPr>
            </w:pPr>
            <w:r>
              <w:rPr>
                <w:rFonts w:ascii="Arial" w:hAnsi="Arial" w:cs="Arial"/>
              </w:rPr>
              <w:t>System design and layout.</w:t>
            </w:r>
          </w:p>
        </w:tc>
      </w:tr>
      <w:tr w:rsidR="002A25C8" w:rsidTr="002A25C8">
        <w:tc>
          <w:tcPr>
            <w:tcW w:w="675" w:type="dxa"/>
          </w:tcPr>
          <w:p w:rsidR="002A25C8" w:rsidRDefault="002A25C8">
            <w:pPr>
              <w:rPr>
                <w:rFonts w:ascii="Arial" w:hAnsi="Arial" w:cs="Arial"/>
              </w:rPr>
            </w:pPr>
          </w:p>
        </w:tc>
        <w:tc>
          <w:tcPr>
            <w:tcW w:w="567" w:type="dxa"/>
            <w:hideMark/>
          </w:tcPr>
          <w:p w:rsidR="002A25C8" w:rsidRDefault="002A25C8">
            <w:pPr>
              <w:rPr>
                <w:rFonts w:ascii="Arial" w:hAnsi="Arial" w:cs="Arial"/>
              </w:rPr>
            </w:pPr>
            <w:r>
              <w:rPr>
                <w:rFonts w:ascii="Arial" w:hAnsi="Arial" w:cs="Arial"/>
              </w:rPr>
              <w:t>8.</w:t>
            </w:r>
          </w:p>
        </w:tc>
        <w:tc>
          <w:tcPr>
            <w:tcW w:w="7614" w:type="dxa"/>
            <w:hideMark/>
          </w:tcPr>
          <w:p w:rsidR="002A25C8" w:rsidRDefault="002A25C8">
            <w:pPr>
              <w:rPr>
                <w:rFonts w:ascii="Arial" w:hAnsi="Arial" w:cs="Arial"/>
              </w:rPr>
            </w:pPr>
            <w:r>
              <w:rPr>
                <w:rFonts w:ascii="Arial" w:hAnsi="Arial" w:cs="Arial"/>
              </w:rPr>
              <w:t>Evacuation/Recharge Equipment.</w:t>
            </w:r>
          </w:p>
        </w:tc>
      </w:tr>
    </w:tbl>
    <w:p w:rsidR="002A25C8" w:rsidRDefault="002A25C8" w:rsidP="002A25C8">
      <w:pPr>
        <w:rPr>
          <w:rFonts w:ascii="Arial" w:hAnsi="Arial" w:cs="Arial"/>
        </w:rPr>
      </w:pPr>
    </w:p>
    <w:p w:rsidR="00903D19" w:rsidRDefault="00903D19" w:rsidP="002A25C8">
      <w:pPr>
        <w:rPr>
          <w:rFonts w:ascii="Arial" w:hAnsi="Arial" w:cs="Arial"/>
        </w:rPr>
      </w:pPr>
    </w:p>
    <w:tbl>
      <w:tblPr>
        <w:tblW w:w="0" w:type="auto"/>
        <w:tblLayout w:type="fixed"/>
        <w:tblLook w:val="04A0"/>
      </w:tblPr>
      <w:tblGrid>
        <w:gridCol w:w="675"/>
        <w:gridCol w:w="8181"/>
      </w:tblGrid>
      <w:tr w:rsidR="002A25C8" w:rsidTr="002A25C8">
        <w:trPr>
          <w:cantSplit/>
        </w:trPr>
        <w:tc>
          <w:tcPr>
            <w:tcW w:w="675" w:type="dxa"/>
            <w:hideMark/>
          </w:tcPr>
          <w:p w:rsidR="002A25C8" w:rsidRDefault="002A25C8">
            <w:pPr>
              <w:rPr>
                <w:rFonts w:ascii="Arial" w:hAnsi="Arial" w:cs="Arial"/>
                <w:b/>
              </w:rPr>
            </w:pPr>
            <w:r>
              <w:rPr>
                <w:rFonts w:ascii="Arial" w:hAnsi="Arial" w:cs="Arial"/>
                <w:b/>
              </w:rPr>
              <w:t>IV.</w:t>
            </w:r>
          </w:p>
        </w:tc>
        <w:tc>
          <w:tcPr>
            <w:tcW w:w="8181" w:type="dxa"/>
          </w:tcPr>
          <w:p w:rsidR="002A25C8" w:rsidRDefault="002A25C8">
            <w:pPr>
              <w:rPr>
                <w:rFonts w:ascii="Arial" w:hAnsi="Arial" w:cs="Arial"/>
                <w:b/>
              </w:rPr>
            </w:pPr>
            <w:r>
              <w:rPr>
                <w:rFonts w:ascii="Arial" w:hAnsi="Arial" w:cs="Arial"/>
                <w:b/>
              </w:rPr>
              <w:t>REQUIRED RESOURCES/TEXTS/MATERIALS:</w:t>
            </w:r>
          </w:p>
          <w:p w:rsidR="00903D19" w:rsidRDefault="00903D19">
            <w:pPr>
              <w:rPr>
                <w:rFonts w:ascii="Arial" w:hAnsi="Arial" w:cs="Arial"/>
                <w:b/>
              </w:rPr>
            </w:pPr>
          </w:p>
          <w:p w:rsidR="002A25C8" w:rsidRDefault="002A25C8">
            <w:pPr>
              <w:rPr>
                <w:rFonts w:ascii="Arial" w:hAnsi="Arial" w:cs="Arial"/>
                <w:b/>
              </w:rPr>
            </w:pPr>
            <w:r>
              <w:rPr>
                <w:rFonts w:ascii="Arial" w:hAnsi="Arial" w:cs="Arial"/>
                <w:b/>
              </w:rPr>
              <w:t>Automotive Technology-A Systems Approach – Canadian Edition</w:t>
            </w:r>
          </w:p>
          <w:p w:rsidR="002A25C8" w:rsidRDefault="002A25C8">
            <w:pPr>
              <w:rPr>
                <w:rFonts w:ascii="Arial" w:hAnsi="Arial" w:cs="Arial"/>
                <w:b/>
              </w:rPr>
            </w:pPr>
            <w:proofErr w:type="spellStart"/>
            <w:r>
              <w:rPr>
                <w:rFonts w:ascii="Arial" w:hAnsi="Arial" w:cs="Arial"/>
                <w:b/>
              </w:rPr>
              <w:t>Erjavec-Restoule-Playter</w:t>
            </w:r>
            <w:proofErr w:type="spellEnd"/>
          </w:p>
          <w:p w:rsidR="002A25C8" w:rsidRDefault="002A25C8">
            <w:pPr>
              <w:rPr>
                <w:rFonts w:ascii="Arial" w:hAnsi="Arial" w:cs="Arial"/>
                <w:b/>
              </w:rPr>
            </w:pPr>
          </w:p>
          <w:p w:rsidR="002A25C8" w:rsidRDefault="002A25C8">
            <w:pPr>
              <w:rPr>
                <w:rFonts w:ascii="Arial" w:hAnsi="Arial" w:cs="Arial"/>
                <w:b/>
              </w:rPr>
            </w:pPr>
            <w:r>
              <w:rPr>
                <w:rFonts w:ascii="Arial" w:hAnsi="Arial" w:cs="Arial"/>
                <w:b/>
              </w:rPr>
              <w:t>Heavy Duty Truck Systems 5</w:t>
            </w:r>
            <w:r>
              <w:rPr>
                <w:rFonts w:ascii="Arial" w:hAnsi="Arial" w:cs="Arial"/>
                <w:b/>
                <w:vertAlign w:val="superscript"/>
              </w:rPr>
              <w:t>th</w:t>
            </w:r>
            <w:r>
              <w:rPr>
                <w:rFonts w:ascii="Arial" w:hAnsi="Arial" w:cs="Arial"/>
                <w:b/>
              </w:rPr>
              <w:t xml:space="preserve"> Edition</w:t>
            </w:r>
          </w:p>
          <w:p w:rsidR="002A25C8" w:rsidRDefault="002A25C8">
            <w:pPr>
              <w:rPr>
                <w:rFonts w:ascii="Arial" w:hAnsi="Arial" w:cs="Arial"/>
                <w:b/>
              </w:rPr>
            </w:pPr>
            <w:r>
              <w:rPr>
                <w:rFonts w:ascii="Arial" w:hAnsi="Arial" w:cs="Arial"/>
                <w:b/>
              </w:rPr>
              <w:t>Bennett-Norman</w:t>
            </w:r>
          </w:p>
        </w:tc>
      </w:tr>
    </w:tbl>
    <w:p w:rsidR="002A25C8" w:rsidRDefault="002A25C8" w:rsidP="002A25C8">
      <w:pPr>
        <w:rPr>
          <w:rFonts w:ascii="Arial" w:hAnsi="Arial" w:cs="Arial"/>
        </w:rPr>
      </w:pPr>
    </w:p>
    <w:tbl>
      <w:tblPr>
        <w:tblW w:w="0" w:type="auto"/>
        <w:tblLayout w:type="fixed"/>
        <w:tblLook w:val="04A0"/>
      </w:tblPr>
      <w:tblGrid>
        <w:gridCol w:w="675"/>
        <w:gridCol w:w="8181"/>
      </w:tblGrid>
      <w:tr w:rsidR="002A25C8" w:rsidTr="002A25C8">
        <w:trPr>
          <w:cantSplit/>
        </w:trPr>
        <w:tc>
          <w:tcPr>
            <w:tcW w:w="675" w:type="dxa"/>
            <w:hideMark/>
          </w:tcPr>
          <w:p w:rsidR="002A25C8" w:rsidRDefault="002A25C8">
            <w:pPr>
              <w:rPr>
                <w:rFonts w:ascii="Arial" w:hAnsi="Arial" w:cs="Arial"/>
                <w:b/>
              </w:rPr>
            </w:pPr>
            <w:r>
              <w:rPr>
                <w:rFonts w:ascii="Arial" w:hAnsi="Arial" w:cs="Arial"/>
                <w:b/>
              </w:rPr>
              <w:lastRenderedPageBreak/>
              <w:t>V.</w:t>
            </w:r>
          </w:p>
        </w:tc>
        <w:tc>
          <w:tcPr>
            <w:tcW w:w="8181" w:type="dxa"/>
          </w:tcPr>
          <w:p w:rsidR="002A25C8" w:rsidRDefault="002A25C8">
            <w:pPr>
              <w:rPr>
                <w:rFonts w:ascii="Arial" w:hAnsi="Arial" w:cs="Arial"/>
                <w:b/>
              </w:rPr>
            </w:pPr>
            <w:r>
              <w:rPr>
                <w:rFonts w:ascii="Arial" w:hAnsi="Arial" w:cs="Arial"/>
                <w:b/>
              </w:rPr>
              <w:t>EVALUATION PROCESS/GRADING SYSTEM:</w:t>
            </w:r>
          </w:p>
          <w:p w:rsidR="002A25C8" w:rsidRDefault="002A25C8">
            <w:pPr>
              <w:pStyle w:val="EnvelopeReturn"/>
              <w:rPr>
                <w:rFonts w:cs="Arial"/>
                <w:iCs/>
                <w:szCs w:val="24"/>
                <w:lang w:val="en-CA"/>
              </w:rPr>
            </w:pPr>
          </w:p>
          <w:p w:rsidR="002A25C8" w:rsidRDefault="002A25C8">
            <w:pPr>
              <w:pStyle w:val="EnvelopeReturn"/>
              <w:rPr>
                <w:rFonts w:cs="Arial"/>
                <w:iCs/>
              </w:rPr>
            </w:pPr>
            <w:r>
              <w:rPr>
                <w:rFonts w:cs="Arial"/>
                <w:iCs/>
              </w:rPr>
              <w:t>Theory letter grades are based on;  (also see attached information below)</w:t>
            </w:r>
          </w:p>
          <w:p w:rsidR="002A25C8" w:rsidRDefault="002A25C8" w:rsidP="002A25C8">
            <w:pPr>
              <w:numPr>
                <w:ilvl w:val="0"/>
                <w:numId w:val="24"/>
              </w:numPr>
              <w:rPr>
                <w:rFonts w:ascii="Arial" w:hAnsi="Arial" w:cs="Arial"/>
                <w:iCs/>
              </w:rPr>
            </w:pPr>
            <w:r>
              <w:rPr>
                <w:rFonts w:ascii="Arial" w:hAnsi="Arial" w:cs="Arial"/>
                <w:iCs/>
              </w:rPr>
              <w:t>50% of semester Theory Tests, averaged</w:t>
            </w:r>
          </w:p>
          <w:p w:rsidR="002A25C8" w:rsidRDefault="002A25C8" w:rsidP="002A25C8">
            <w:pPr>
              <w:numPr>
                <w:ilvl w:val="0"/>
                <w:numId w:val="24"/>
              </w:numPr>
              <w:rPr>
                <w:rFonts w:ascii="Arial" w:hAnsi="Arial" w:cs="Arial"/>
                <w:iCs/>
              </w:rPr>
            </w:pPr>
            <w:r>
              <w:rPr>
                <w:rFonts w:ascii="Arial" w:hAnsi="Arial" w:cs="Arial"/>
                <w:iCs/>
              </w:rPr>
              <w:t>20% of Final Theory Exam</w:t>
            </w:r>
          </w:p>
          <w:p w:rsidR="002A25C8" w:rsidRDefault="002A25C8" w:rsidP="002A25C8">
            <w:pPr>
              <w:numPr>
                <w:ilvl w:val="0"/>
                <w:numId w:val="24"/>
              </w:numPr>
              <w:rPr>
                <w:rFonts w:ascii="Arial" w:hAnsi="Arial" w:cs="Arial"/>
                <w:iCs/>
              </w:rPr>
            </w:pPr>
            <w:r>
              <w:rPr>
                <w:rFonts w:ascii="Arial" w:hAnsi="Arial" w:cs="Arial"/>
                <w:iCs/>
              </w:rPr>
              <w:t>20% of semester theory assignments, averaged</w:t>
            </w:r>
          </w:p>
          <w:p w:rsidR="002A25C8" w:rsidRDefault="002A25C8" w:rsidP="002A25C8">
            <w:pPr>
              <w:numPr>
                <w:ilvl w:val="0"/>
                <w:numId w:val="24"/>
              </w:numPr>
              <w:rPr>
                <w:rFonts w:ascii="Arial" w:hAnsi="Arial" w:cs="Arial"/>
                <w:iCs/>
              </w:rPr>
            </w:pPr>
            <w:r>
              <w:rPr>
                <w:rFonts w:ascii="Arial" w:hAnsi="Arial" w:cs="Arial"/>
                <w:iCs/>
              </w:rPr>
              <w:t>10% of assessed employability skills ( attendance, punctuality, work</w:t>
            </w:r>
          </w:p>
          <w:p w:rsidR="002A25C8" w:rsidRDefault="002A25C8">
            <w:pPr>
              <w:rPr>
                <w:rFonts w:ascii="Arial" w:hAnsi="Arial" w:cs="Arial"/>
                <w:iCs/>
              </w:rPr>
            </w:pPr>
            <w:r>
              <w:rPr>
                <w:rFonts w:ascii="Arial" w:hAnsi="Arial" w:cs="Arial"/>
                <w:iCs/>
              </w:rPr>
              <w:t xml:space="preserve">           ethics, and general attitude)</w:t>
            </w:r>
          </w:p>
          <w:p w:rsidR="002A25C8" w:rsidRDefault="002A25C8">
            <w:pPr>
              <w:rPr>
                <w:rFonts w:ascii="Arial" w:hAnsi="Arial" w:cs="Arial"/>
              </w:rPr>
            </w:pPr>
          </w:p>
          <w:p w:rsidR="002A25C8" w:rsidRDefault="002A25C8">
            <w:pPr>
              <w:rPr>
                <w:rFonts w:ascii="Arial" w:hAnsi="Arial" w:cs="Arial"/>
              </w:rPr>
            </w:pPr>
            <w:r>
              <w:rPr>
                <w:rFonts w:ascii="Arial" w:hAnsi="Arial" w:cs="Arial"/>
              </w:rPr>
              <w:t xml:space="preserve">A </w:t>
            </w:r>
            <w:r>
              <w:rPr>
                <w:rFonts w:ascii="Arial" w:hAnsi="Arial" w:cs="Arial"/>
                <w:b/>
                <w:u w:val="single"/>
              </w:rPr>
              <w:t>60% Average of the total semester exam, assignments and employability skills</w:t>
            </w:r>
            <w:r>
              <w:rPr>
                <w:rFonts w:ascii="Arial" w:hAnsi="Arial" w:cs="Arial"/>
              </w:rPr>
              <w:t xml:space="preserve"> must be achieved to receive a passing grade of at least C in Theory.</w:t>
            </w:r>
          </w:p>
          <w:p w:rsidR="002A25C8" w:rsidRDefault="002A25C8">
            <w:pPr>
              <w:rPr>
                <w:rFonts w:ascii="Arial" w:hAnsi="Arial" w:cs="Arial"/>
              </w:rPr>
            </w:pPr>
          </w:p>
          <w:p w:rsidR="002A25C8" w:rsidRDefault="002A25C8">
            <w:pPr>
              <w:rPr>
                <w:rFonts w:ascii="Arial" w:hAnsi="Arial" w:cs="Arial"/>
              </w:rPr>
            </w:pPr>
            <w:r>
              <w:rPr>
                <w:rFonts w:ascii="Arial" w:hAnsi="Arial" w:cs="Arial"/>
              </w:rPr>
              <w:t xml:space="preserve">A student </w:t>
            </w:r>
            <w:r>
              <w:rPr>
                <w:rFonts w:ascii="Arial" w:hAnsi="Arial" w:cs="Arial"/>
                <w:b/>
                <w:u w:val="single"/>
              </w:rPr>
              <w:t>cannot rewrite</w:t>
            </w:r>
            <w:r>
              <w:rPr>
                <w:rFonts w:ascii="Arial" w:hAnsi="Arial" w:cs="Arial"/>
              </w:rPr>
              <w:t xml:space="preserve"> a test to improve his/her mark.</w:t>
            </w:r>
          </w:p>
          <w:p w:rsidR="002A25C8" w:rsidRDefault="002A25C8">
            <w:pPr>
              <w:pStyle w:val="EnvelopeReturn"/>
              <w:rPr>
                <w:rFonts w:cs="Arial"/>
              </w:rPr>
            </w:pPr>
            <w:r>
              <w:rPr>
                <w:rFonts w:cs="Arial"/>
              </w:rPr>
              <w:t xml:space="preserve">If a test is missed by a student, without a good reason, an </w:t>
            </w:r>
            <w:r>
              <w:rPr>
                <w:rFonts w:cs="Arial"/>
                <w:b/>
                <w:u w:val="single"/>
              </w:rPr>
              <w:t>“Incomplete”</w:t>
            </w:r>
            <w:r>
              <w:rPr>
                <w:rFonts w:cs="Arial"/>
              </w:rPr>
              <w:t xml:space="preserve"> </w:t>
            </w:r>
          </w:p>
          <w:p w:rsidR="002A25C8" w:rsidRDefault="002A25C8">
            <w:pPr>
              <w:pStyle w:val="EnvelopeReturn"/>
              <w:rPr>
                <w:rFonts w:cs="Arial"/>
              </w:rPr>
            </w:pPr>
            <w:proofErr w:type="gramStart"/>
            <w:r>
              <w:rPr>
                <w:rFonts w:cs="Arial"/>
              </w:rPr>
              <w:t>grade</w:t>
            </w:r>
            <w:proofErr w:type="gramEnd"/>
            <w:r>
              <w:rPr>
                <w:rFonts w:cs="Arial"/>
              </w:rPr>
              <w:t xml:space="preserve"> is allotted.</w:t>
            </w:r>
          </w:p>
          <w:p w:rsidR="002A25C8" w:rsidRDefault="002A25C8">
            <w:pPr>
              <w:pStyle w:val="EnvelopeReturn"/>
              <w:rPr>
                <w:rFonts w:cs="Arial"/>
                <w:color w:val="00B050"/>
              </w:rPr>
            </w:pPr>
          </w:p>
          <w:p w:rsidR="002A25C8" w:rsidRDefault="002A25C8">
            <w:pPr>
              <w:pStyle w:val="EnvelopeReturn"/>
              <w:rPr>
                <w:rFonts w:cs="Arial"/>
                <w:b/>
              </w:rPr>
            </w:pPr>
            <w:r>
              <w:rPr>
                <w:rFonts w:cs="Arial"/>
                <w:b/>
              </w:rPr>
              <w:t>NOTE:  All assignments will be in typed format.  NO hand written assignments will be accepted.</w:t>
            </w:r>
          </w:p>
          <w:p w:rsidR="002A25C8" w:rsidRDefault="002A25C8">
            <w:pPr>
              <w:pStyle w:val="EnvelopeReturn"/>
              <w:rPr>
                <w:rFonts w:cs="Arial"/>
              </w:rPr>
            </w:pPr>
          </w:p>
        </w:tc>
      </w:tr>
      <w:tr w:rsidR="002A25C8" w:rsidTr="002A25C8">
        <w:trPr>
          <w:cantSplit/>
        </w:trPr>
        <w:tc>
          <w:tcPr>
            <w:tcW w:w="675" w:type="dxa"/>
          </w:tcPr>
          <w:p w:rsidR="002A25C8" w:rsidRDefault="002A25C8">
            <w:pPr>
              <w:pStyle w:val="EnvelopeReturn"/>
              <w:rPr>
                <w:rFonts w:cs="Arial"/>
              </w:rPr>
            </w:pPr>
          </w:p>
        </w:tc>
        <w:tc>
          <w:tcPr>
            <w:tcW w:w="8181" w:type="dxa"/>
          </w:tcPr>
          <w:p w:rsidR="002A25C8" w:rsidRDefault="002A25C8">
            <w:pPr>
              <w:rPr>
                <w:rFonts w:ascii="Arial" w:hAnsi="Arial" w:cs="Arial"/>
              </w:rPr>
            </w:pPr>
          </w:p>
          <w:p w:rsidR="002A25C8" w:rsidRDefault="002A25C8">
            <w:pPr>
              <w:rPr>
                <w:rFonts w:ascii="Arial" w:hAnsi="Arial" w:cs="Arial"/>
              </w:rPr>
            </w:pPr>
            <w:r>
              <w:rPr>
                <w:rFonts w:ascii="Arial" w:hAnsi="Arial" w:cs="Arial"/>
              </w:rPr>
              <w:t>The following semester grades will be assigned to students:</w:t>
            </w:r>
          </w:p>
        </w:tc>
      </w:tr>
    </w:tbl>
    <w:p w:rsidR="002A25C8" w:rsidRDefault="002A25C8" w:rsidP="002A25C8">
      <w:pPr>
        <w:rPr>
          <w:rFonts w:ascii="Arial" w:hAnsi="Arial" w:cs="Arial"/>
        </w:rPr>
      </w:pPr>
    </w:p>
    <w:tbl>
      <w:tblPr>
        <w:tblW w:w="0" w:type="auto"/>
        <w:tblLayout w:type="fixed"/>
        <w:tblLook w:val="04A0"/>
      </w:tblPr>
      <w:tblGrid>
        <w:gridCol w:w="675"/>
        <w:gridCol w:w="1701"/>
        <w:gridCol w:w="4678"/>
        <w:gridCol w:w="1802"/>
      </w:tblGrid>
      <w:tr w:rsidR="002A25C8" w:rsidRPr="00903D19" w:rsidTr="002A25C8">
        <w:tc>
          <w:tcPr>
            <w:tcW w:w="675" w:type="dxa"/>
          </w:tcPr>
          <w:p w:rsidR="002A25C8" w:rsidRPr="00903D19" w:rsidRDefault="002A25C8">
            <w:pPr>
              <w:rPr>
                <w:rFonts w:ascii="Arial" w:hAnsi="Arial" w:cs="Arial"/>
                <w:u w:val="single"/>
              </w:rPr>
            </w:pPr>
          </w:p>
        </w:tc>
        <w:tc>
          <w:tcPr>
            <w:tcW w:w="1701" w:type="dxa"/>
          </w:tcPr>
          <w:p w:rsidR="002A25C8" w:rsidRPr="00903D19" w:rsidRDefault="002A25C8">
            <w:pPr>
              <w:jc w:val="center"/>
              <w:rPr>
                <w:rFonts w:ascii="Arial" w:hAnsi="Arial" w:cs="Arial"/>
                <w:iCs/>
                <w:u w:val="single"/>
              </w:rPr>
            </w:pPr>
          </w:p>
          <w:p w:rsidR="002A25C8" w:rsidRPr="00903D19" w:rsidRDefault="002A25C8">
            <w:pPr>
              <w:pStyle w:val="Heading2"/>
              <w:rPr>
                <w:rFonts w:ascii="Arial" w:hAnsi="Arial" w:cs="Arial"/>
                <w:b w:val="0"/>
                <w:u w:val="single"/>
              </w:rPr>
            </w:pPr>
            <w:r w:rsidRPr="00903D19">
              <w:rPr>
                <w:rFonts w:ascii="Arial" w:hAnsi="Arial" w:cs="Arial"/>
                <w:b w:val="0"/>
                <w:u w:val="single"/>
              </w:rPr>
              <w:t>Grade</w:t>
            </w:r>
          </w:p>
        </w:tc>
        <w:tc>
          <w:tcPr>
            <w:tcW w:w="4678" w:type="dxa"/>
          </w:tcPr>
          <w:p w:rsidR="002A25C8" w:rsidRPr="00903D19" w:rsidRDefault="002A25C8">
            <w:pPr>
              <w:jc w:val="center"/>
              <w:rPr>
                <w:rFonts w:ascii="Arial" w:hAnsi="Arial" w:cs="Arial"/>
                <w:iCs/>
                <w:u w:val="single"/>
              </w:rPr>
            </w:pPr>
          </w:p>
          <w:p w:rsidR="002A25C8" w:rsidRPr="00903D19" w:rsidRDefault="002A25C8">
            <w:pPr>
              <w:pStyle w:val="Heading1"/>
              <w:rPr>
                <w:rFonts w:ascii="Arial" w:hAnsi="Arial" w:cs="Arial"/>
                <w:b w:val="0"/>
              </w:rPr>
            </w:pPr>
            <w:r w:rsidRPr="00903D19">
              <w:rPr>
                <w:rFonts w:ascii="Arial" w:hAnsi="Arial" w:cs="Arial"/>
                <w:b w:val="0"/>
              </w:rPr>
              <w:t>Definition</w:t>
            </w:r>
          </w:p>
        </w:tc>
        <w:tc>
          <w:tcPr>
            <w:tcW w:w="1802" w:type="dxa"/>
            <w:hideMark/>
          </w:tcPr>
          <w:p w:rsidR="002A25C8" w:rsidRPr="00903D19" w:rsidRDefault="002A25C8">
            <w:pPr>
              <w:jc w:val="center"/>
              <w:rPr>
                <w:rFonts w:ascii="Arial" w:hAnsi="Arial" w:cs="Arial"/>
                <w:iCs/>
                <w:u w:val="single"/>
              </w:rPr>
            </w:pPr>
            <w:r w:rsidRPr="00903D19">
              <w:rPr>
                <w:rFonts w:ascii="Arial" w:hAnsi="Arial" w:cs="Arial"/>
                <w:iCs/>
              </w:rPr>
              <w:t>Grade Point</w:t>
            </w:r>
            <w:r w:rsidRPr="00903D19">
              <w:rPr>
                <w:rFonts w:ascii="Arial" w:hAnsi="Arial" w:cs="Arial"/>
                <w:iCs/>
                <w:u w:val="single"/>
              </w:rPr>
              <w:t xml:space="preserve"> Equivalent</w:t>
            </w:r>
          </w:p>
        </w:tc>
      </w:tr>
      <w:tr w:rsidR="002A25C8" w:rsidTr="002A25C8">
        <w:trPr>
          <w:cantSplit/>
        </w:trPr>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A+</w:t>
            </w:r>
          </w:p>
        </w:tc>
        <w:tc>
          <w:tcPr>
            <w:tcW w:w="4678" w:type="dxa"/>
            <w:hideMark/>
          </w:tcPr>
          <w:p w:rsidR="002A25C8" w:rsidRDefault="002A25C8">
            <w:pPr>
              <w:jc w:val="center"/>
              <w:rPr>
                <w:rFonts w:ascii="Arial" w:hAnsi="Arial" w:cs="Arial"/>
              </w:rPr>
            </w:pPr>
            <w:r>
              <w:rPr>
                <w:rFonts w:ascii="Arial" w:hAnsi="Arial" w:cs="Arial"/>
              </w:rPr>
              <w:t>90 – 100%</w:t>
            </w:r>
          </w:p>
        </w:tc>
        <w:tc>
          <w:tcPr>
            <w:tcW w:w="1802" w:type="dxa"/>
            <w:vMerge w:val="restart"/>
            <w:vAlign w:val="center"/>
            <w:hideMark/>
          </w:tcPr>
          <w:p w:rsidR="002A25C8" w:rsidRDefault="002A25C8">
            <w:pPr>
              <w:jc w:val="center"/>
              <w:rPr>
                <w:rFonts w:ascii="Arial" w:hAnsi="Arial" w:cs="Arial"/>
              </w:rPr>
            </w:pPr>
            <w:r>
              <w:rPr>
                <w:rFonts w:ascii="Arial" w:hAnsi="Arial" w:cs="Arial"/>
              </w:rPr>
              <w:t>4.00</w:t>
            </w:r>
          </w:p>
        </w:tc>
      </w:tr>
      <w:tr w:rsidR="002A25C8" w:rsidTr="002A25C8">
        <w:trPr>
          <w:cantSplit/>
        </w:trPr>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A</w:t>
            </w:r>
          </w:p>
        </w:tc>
        <w:tc>
          <w:tcPr>
            <w:tcW w:w="4678" w:type="dxa"/>
            <w:hideMark/>
          </w:tcPr>
          <w:p w:rsidR="002A25C8" w:rsidRDefault="002A25C8">
            <w:pPr>
              <w:jc w:val="center"/>
              <w:rPr>
                <w:rFonts w:ascii="Arial" w:hAnsi="Arial" w:cs="Arial"/>
              </w:rPr>
            </w:pPr>
            <w:r>
              <w:rPr>
                <w:rFonts w:ascii="Arial" w:hAnsi="Arial" w:cs="Arial"/>
              </w:rPr>
              <w:t>80 – 89%</w:t>
            </w:r>
          </w:p>
        </w:tc>
        <w:tc>
          <w:tcPr>
            <w:tcW w:w="1802" w:type="dxa"/>
            <w:vMerge/>
            <w:vAlign w:val="center"/>
            <w:hideMark/>
          </w:tcPr>
          <w:p w:rsidR="002A25C8" w:rsidRDefault="002A25C8">
            <w:pP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B</w:t>
            </w:r>
          </w:p>
        </w:tc>
        <w:tc>
          <w:tcPr>
            <w:tcW w:w="4678" w:type="dxa"/>
            <w:hideMark/>
          </w:tcPr>
          <w:p w:rsidR="002A25C8" w:rsidRDefault="002A25C8">
            <w:pPr>
              <w:jc w:val="center"/>
              <w:rPr>
                <w:rFonts w:ascii="Arial" w:hAnsi="Arial" w:cs="Arial"/>
              </w:rPr>
            </w:pPr>
            <w:r>
              <w:rPr>
                <w:rFonts w:ascii="Arial" w:hAnsi="Arial" w:cs="Arial"/>
              </w:rPr>
              <w:t>70 - 79%</w:t>
            </w:r>
          </w:p>
        </w:tc>
        <w:tc>
          <w:tcPr>
            <w:tcW w:w="1802" w:type="dxa"/>
            <w:hideMark/>
          </w:tcPr>
          <w:p w:rsidR="002A25C8" w:rsidRDefault="002A25C8">
            <w:pPr>
              <w:jc w:val="center"/>
              <w:rPr>
                <w:rFonts w:ascii="Arial" w:hAnsi="Arial" w:cs="Arial"/>
              </w:rPr>
            </w:pPr>
            <w:r>
              <w:rPr>
                <w:rFonts w:ascii="Arial" w:hAnsi="Arial" w:cs="Arial"/>
              </w:rPr>
              <w:t>3.00</w:t>
            </w: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C</w:t>
            </w:r>
          </w:p>
        </w:tc>
        <w:tc>
          <w:tcPr>
            <w:tcW w:w="4678" w:type="dxa"/>
            <w:hideMark/>
          </w:tcPr>
          <w:p w:rsidR="002A25C8" w:rsidRDefault="002A25C8">
            <w:pPr>
              <w:jc w:val="center"/>
              <w:rPr>
                <w:rFonts w:ascii="Arial" w:hAnsi="Arial" w:cs="Arial"/>
              </w:rPr>
            </w:pPr>
            <w:r>
              <w:rPr>
                <w:rFonts w:ascii="Arial" w:hAnsi="Arial" w:cs="Arial"/>
              </w:rPr>
              <w:t>60 - 69%</w:t>
            </w:r>
          </w:p>
        </w:tc>
        <w:tc>
          <w:tcPr>
            <w:tcW w:w="1802" w:type="dxa"/>
            <w:hideMark/>
          </w:tcPr>
          <w:p w:rsidR="002A25C8" w:rsidRDefault="002A25C8">
            <w:pPr>
              <w:jc w:val="center"/>
              <w:rPr>
                <w:rFonts w:ascii="Arial" w:hAnsi="Arial" w:cs="Arial"/>
              </w:rPr>
            </w:pPr>
            <w:r>
              <w:rPr>
                <w:rFonts w:ascii="Arial" w:hAnsi="Arial" w:cs="Arial"/>
              </w:rPr>
              <w:t>2.00</w:t>
            </w: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D</w:t>
            </w:r>
          </w:p>
        </w:tc>
        <w:tc>
          <w:tcPr>
            <w:tcW w:w="4678" w:type="dxa"/>
            <w:hideMark/>
          </w:tcPr>
          <w:p w:rsidR="002A25C8" w:rsidRDefault="002A25C8">
            <w:pPr>
              <w:jc w:val="center"/>
              <w:rPr>
                <w:rFonts w:ascii="Arial" w:hAnsi="Arial" w:cs="Arial"/>
              </w:rPr>
            </w:pPr>
            <w:r>
              <w:rPr>
                <w:rFonts w:ascii="Arial" w:hAnsi="Arial" w:cs="Arial"/>
              </w:rPr>
              <w:t>50 – 59%</w:t>
            </w:r>
          </w:p>
        </w:tc>
        <w:tc>
          <w:tcPr>
            <w:tcW w:w="1802" w:type="dxa"/>
            <w:hideMark/>
          </w:tcPr>
          <w:p w:rsidR="002A25C8" w:rsidRDefault="002A25C8">
            <w:pPr>
              <w:jc w:val="center"/>
              <w:rPr>
                <w:rFonts w:ascii="Arial" w:hAnsi="Arial" w:cs="Arial"/>
              </w:rPr>
            </w:pPr>
            <w:r>
              <w:rPr>
                <w:rFonts w:ascii="Arial" w:hAnsi="Arial" w:cs="Arial"/>
              </w:rPr>
              <w:t>1.00</w:t>
            </w: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F (Fail)</w:t>
            </w:r>
          </w:p>
        </w:tc>
        <w:tc>
          <w:tcPr>
            <w:tcW w:w="4678" w:type="dxa"/>
            <w:hideMark/>
          </w:tcPr>
          <w:p w:rsidR="002A25C8" w:rsidRDefault="002A25C8">
            <w:pPr>
              <w:jc w:val="center"/>
              <w:rPr>
                <w:rFonts w:ascii="Arial" w:hAnsi="Arial" w:cs="Arial"/>
              </w:rPr>
            </w:pPr>
            <w:r>
              <w:rPr>
                <w:rFonts w:ascii="Arial" w:hAnsi="Arial" w:cs="Arial"/>
              </w:rPr>
              <w:t>49% and below</w:t>
            </w:r>
          </w:p>
        </w:tc>
        <w:tc>
          <w:tcPr>
            <w:tcW w:w="1802" w:type="dxa"/>
            <w:hideMark/>
          </w:tcPr>
          <w:p w:rsidR="002A25C8" w:rsidRDefault="002A25C8">
            <w:pPr>
              <w:jc w:val="center"/>
              <w:rPr>
                <w:rFonts w:ascii="Arial" w:hAnsi="Arial" w:cs="Arial"/>
              </w:rPr>
            </w:pPr>
            <w:r>
              <w:rPr>
                <w:rFonts w:ascii="Arial" w:hAnsi="Arial" w:cs="Arial"/>
              </w:rPr>
              <w:t>0.00</w:t>
            </w:r>
          </w:p>
        </w:tc>
      </w:tr>
      <w:tr w:rsidR="002A25C8" w:rsidTr="002A25C8">
        <w:tc>
          <w:tcPr>
            <w:tcW w:w="675" w:type="dxa"/>
          </w:tcPr>
          <w:p w:rsidR="002A25C8" w:rsidRDefault="002A25C8">
            <w:pPr>
              <w:rPr>
                <w:rFonts w:ascii="Arial" w:hAnsi="Arial" w:cs="Arial"/>
              </w:rPr>
            </w:pPr>
          </w:p>
        </w:tc>
        <w:tc>
          <w:tcPr>
            <w:tcW w:w="1701" w:type="dxa"/>
          </w:tcPr>
          <w:p w:rsidR="002A25C8" w:rsidRDefault="002A25C8">
            <w:pPr>
              <w:rPr>
                <w:rFonts w:ascii="Arial" w:hAnsi="Arial" w:cs="Arial"/>
              </w:rPr>
            </w:pPr>
          </w:p>
        </w:tc>
        <w:tc>
          <w:tcPr>
            <w:tcW w:w="4678" w:type="dxa"/>
          </w:tcPr>
          <w:p w:rsidR="002A25C8" w:rsidRDefault="002A25C8">
            <w:pPr>
              <w:rPr>
                <w:rFonts w:ascii="Arial" w:hAnsi="Arial" w:cs="Arial"/>
              </w:rPr>
            </w:pP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CR (Credit)</w:t>
            </w:r>
          </w:p>
        </w:tc>
        <w:tc>
          <w:tcPr>
            <w:tcW w:w="4678" w:type="dxa"/>
            <w:hideMark/>
          </w:tcPr>
          <w:p w:rsidR="002A25C8" w:rsidRDefault="002A25C8">
            <w:pPr>
              <w:rPr>
                <w:rFonts w:ascii="Arial" w:hAnsi="Arial" w:cs="Arial"/>
              </w:rPr>
            </w:pPr>
            <w:r>
              <w:rPr>
                <w:rFonts w:ascii="Arial" w:hAnsi="Arial" w:cs="Arial"/>
              </w:rPr>
              <w:t>Credit for diploma requirements has been awarded.</w:t>
            </w: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S</w:t>
            </w:r>
          </w:p>
        </w:tc>
        <w:tc>
          <w:tcPr>
            <w:tcW w:w="4678" w:type="dxa"/>
            <w:hideMark/>
          </w:tcPr>
          <w:p w:rsidR="002A25C8" w:rsidRDefault="002A25C8">
            <w:pPr>
              <w:rPr>
                <w:rFonts w:ascii="Arial" w:hAnsi="Arial" w:cs="Arial"/>
              </w:rPr>
            </w:pPr>
            <w:r>
              <w:rPr>
                <w:rFonts w:ascii="Arial" w:hAnsi="Arial" w:cs="Arial"/>
              </w:rPr>
              <w:t>Satisfactory achievement in field /clinical placement or non-graded subject area.</w:t>
            </w: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U</w:t>
            </w:r>
          </w:p>
        </w:tc>
        <w:tc>
          <w:tcPr>
            <w:tcW w:w="4678" w:type="dxa"/>
            <w:hideMark/>
          </w:tcPr>
          <w:p w:rsidR="002A25C8" w:rsidRDefault="002A25C8">
            <w:pPr>
              <w:rPr>
                <w:rFonts w:ascii="Arial" w:hAnsi="Arial" w:cs="Arial"/>
              </w:rPr>
            </w:pPr>
            <w:r>
              <w:rPr>
                <w:rFonts w:ascii="Arial" w:hAnsi="Arial" w:cs="Arial"/>
              </w:rPr>
              <w:t>Unsatisfactory achievement in field/clinical placement or non-graded subject area.</w:t>
            </w: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X</w:t>
            </w:r>
          </w:p>
        </w:tc>
        <w:tc>
          <w:tcPr>
            <w:tcW w:w="4678" w:type="dxa"/>
            <w:hideMark/>
          </w:tcPr>
          <w:p w:rsidR="002A25C8" w:rsidRDefault="002A25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NR</w:t>
            </w:r>
          </w:p>
        </w:tc>
        <w:tc>
          <w:tcPr>
            <w:tcW w:w="4678" w:type="dxa"/>
            <w:hideMark/>
          </w:tcPr>
          <w:p w:rsidR="002A25C8" w:rsidRDefault="002A25C8">
            <w:pPr>
              <w:rPr>
                <w:rFonts w:ascii="Arial" w:hAnsi="Arial" w:cs="Arial"/>
              </w:rPr>
            </w:pPr>
            <w:r>
              <w:rPr>
                <w:rFonts w:ascii="Arial" w:hAnsi="Arial" w:cs="Arial"/>
              </w:rPr>
              <w:t xml:space="preserve">Grade not reported to Registrar's office.  </w:t>
            </w:r>
          </w:p>
        </w:tc>
        <w:tc>
          <w:tcPr>
            <w:tcW w:w="1802" w:type="dxa"/>
          </w:tcPr>
          <w:p w:rsidR="002A25C8" w:rsidRDefault="002A25C8">
            <w:pPr>
              <w:jc w:val="center"/>
              <w:rPr>
                <w:rFonts w:ascii="Arial" w:hAnsi="Arial" w:cs="Arial"/>
              </w:rPr>
            </w:pPr>
          </w:p>
        </w:tc>
      </w:tr>
      <w:tr w:rsidR="002A25C8" w:rsidTr="002A25C8">
        <w:tc>
          <w:tcPr>
            <w:tcW w:w="675" w:type="dxa"/>
          </w:tcPr>
          <w:p w:rsidR="002A25C8" w:rsidRDefault="002A25C8">
            <w:pPr>
              <w:rPr>
                <w:rFonts w:ascii="Arial" w:hAnsi="Arial" w:cs="Arial"/>
              </w:rPr>
            </w:pPr>
          </w:p>
        </w:tc>
        <w:tc>
          <w:tcPr>
            <w:tcW w:w="1701" w:type="dxa"/>
            <w:hideMark/>
          </w:tcPr>
          <w:p w:rsidR="002A25C8" w:rsidRDefault="002A25C8">
            <w:pPr>
              <w:rPr>
                <w:rFonts w:ascii="Arial" w:hAnsi="Arial" w:cs="Arial"/>
              </w:rPr>
            </w:pPr>
            <w:r>
              <w:rPr>
                <w:rFonts w:ascii="Arial" w:hAnsi="Arial" w:cs="Arial"/>
              </w:rPr>
              <w:t>W</w:t>
            </w:r>
          </w:p>
        </w:tc>
        <w:tc>
          <w:tcPr>
            <w:tcW w:w="4678" w:type="dxa"/>
            <w:hideMark/>
          </w:tcPr>
          <w:p w:rsidR="002A25C8" w:rsidRDefault="002A25C8">
            <w:pPr>
              <w:rPr>
                <w:rFonts w:ascii="Arial" w:hAnsi="Arial" w:cs="Arial"/>
              </w:rPr>
            </w:pPr>
            <w:r>
              <w:rPr>
                <w:rFonts w:ascii="Arial" w:hAnsi="Arial" w:cs="Arial"/>
              </w:rPr>
              <w:t>Student has withdrawn from the course without academic penalty.</w:t>
            </w:r>
          </w:p>
        </w:tc>
        <w:tc>
          <w:tcPr>
            <w:tcW w:w="1802" w:type="dxa"/>
          </w:tcPr>
          <w:p w:rsidR="002A25C8" w:rsidRDefault="002A25C8">
            <w:pPr>
              <w:jc w:val="center"/>
              <w:rPr>
                <w:rFonts w:ascii="Arial" w:hAnsi="Arial" w:cs="Arial"/>
              </w:rPr>
            </w:pPr>
          </w:p>
        </w:tc>
      </w:tr>
    </w:tbl>
    <w:p w:rsidR="002A25C8" w:rsidRDefault="002A25C8" w:rsidP="002A25C8">
      <w:pPr>
        <w:rPr>
          <w:rFonts w:ascii="Arial" w:hAnsi="Arial" w:cs="Arial"/>
        </w:rPr>
      </w:pPr>
    </w:p>
    <w:tbl>
      <w:tblPr>
        <w:tblW w:w="0" w:type="auto"/>
        <w:tblLayout w:type="fixed"/>
        <w:tblLook w:val="04A0"/>
      </w:tblPr>
      <w:tblGrid>
        <w:gridCol w:w="675"/>
        <w:gridCol w:w="8163"/>
        <w:gridCol w:w="18"/>
      </w:tblGrid>
      <w:tr w:rsidR="002A25C8" w:rsidTr="002A25C8">
        <w:trPr>
          <w:cantSplit/>
        </w:trPr>
        <w:tc>
          <w:tcPr>
            <w:tcW w:w="675" w:type="dxa"/>
            <w:hideMark/>
          </w:tcPr>
          <w:p w:rsidR="002A25C8" w:rsidRDefault="002A25C8">
            <w:pPr>
              <w:rPr>
                <w:rFonts w:ascii="Arial" w:hAnsi="Arial"/>
                <w:b/>
              </w:rPr>
            </w:pPr>
            <w:r>
              <w:rPr>
                <w:rFonts w:ascii="Arial" w:hAnsi="Arial"/>
                <w:b/>
              </w:rPr>
              <w:t>VI.</w:t>
            </w:r>
          </w:p>
        </w:tc>
        <w:tc>
          <w:tcPr>
            <w:tcW w:w="8181" w:type="dxa"/>
            <w:gridSpan w:val="2"/>
          </w:tcPr>
          <w:p w:rsidR="002A25C8" w:rsidRDefault="002A25C8">
            <w:pPr>
              <w:rPr>
                <w:rFonts w:ascii="Arial" w:hAnsi="Arial"/>
                <w:b/>
              </w:rPr>
            </w:pPr>
            <w:r>
              <w:rPr>
                <w:rFonts w:ascii="Arial" w:hAnsi="Arial"/>
                <w:b/>
              </w:rPr>
              <w:t>SPECIAL NOTES:</w:t>
            </w:r>
          </w:p>
          <w:p w:rsidR="002A25C8" w:rsidRDefault="002A25C8">
            <w:pPr>
              <w:rPr>
                <w:rFonts w:ascii="Arial" w:hAnsi="Arial"/>
              </w:rPr>
            </w:pPr>
          </w:p>
        </w:tc>
      </w:tr>
      <w:tr w:rsidR="002A25C8" w:rsidTr="002A25C8">
        <w:trPr>
          <w:gridAfter w:val="1"/>
          <w:wAfter w:w="18" w:type="dxa"/>
          <w:cantSplit/>
          <w:trHeight w:val="3132"/>
        </w:trPr>
        <w:tc>
          <w:tcPr>
            <w:tcW w:w="8838" w:type="dxa"/>
            <w:gridSpan w:val="2"/>
          </w:tcPr>
          <w:p w:rsidR="002A25C8" w:rsidRDefault="002A25C8">
            <w:pPr>
              <w:rPr>
                <w:rFonts w:ascii="Arial" w:hAnsi="Arial" w:cs="Arial"/>
                <w:szCs w:val="24"/>
                <w:u w:val="single"/>
              </w:rPr>
            </w:pPr>
            <w:r>
              <w:rPr>
                <w:rFonts w:ascii="Arial" w:hAnsi="Arial" w:cs="Arial"/>
                <w:szCs w:val="24"/>
                <w:u w:val="single"/>
              </w:rPr>
              <w:t>Attendance:</w:t>
            </w:r>
          </w:p>
          <w:p w:rsidR="002A25C8" w:rsidRDefault="002A25C8">
            <w:pPr>
              <w:rPr>
                <w:rFonts w:ascii="Arial" w:hAnsi="Arial" w:cs="Arial"/>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country-region">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A25C8" w:rsidRDefault="002A25C8">
            <w:pPr>
              <w:rPr>
                <w:rFonts w:ascii="Arial" w:hAnsi="Arial" w:cs="Arial"/>
                <w:szCs w:val="24"/>
              </w:rPr>
            </w:pPr>
          </w:p>
          <w:p w:rsidR="002A25C8" w:rsidRDefault="002A25C8">
            <w:pPr>
              <w:rPr>
                <w:rFonts w:ascii="Arial" w:hAnsi="Arial" w:cs="Arial"/>
                <w:b/>
                <w:szCs w:val="24"/>
              </w:rPr>
            </w:pPr>
            <w:r>
              <w:rPr>
                <w:rFonts w:ascii="Arial" w:hAnsi="Arial" w:cs="Arial"/>
                <w:b/>
                <w:i/>
                <w:szCs w:val="24"/>
              </w:rPr>
              <w:t xml:space="preserve"> It is the departmental policy that once the classroom door has been closed, the learning process has begun.  Late arrivers will not be granted admission to the room.</w:t>
            </w:r>
          </w:p>
          <w:p w:rsidR="002A25C8" w:rsidRDefault="002A25C8">
            <w:pPr>
              <w:rPr>
                <w:rFonts w:ascii="Arial" w:hAnsi="Arial"/>
              </w:rPr>
            </w:pPr>
          </w:p>
          <w:p w:rsidR="002A25C8" w:rsidRDefault="002A25C8">
            <w:pPr>
              <w:jc w:val="center"/>
              <w:rPr>
                <w:rFonts w:ascii="Arial" w:hAnsi="Arial"/>
                <w:b/>
                <w:sz w:val="32"/>
                <w:szCs w:val="32"/>
              </w:rPr>
            </w:pPr>
            <w:r>
              <w:rPr>
                <w:rFonts w:ascii="Arial" w:hAnsi="Arial"/>
                <w:b/>
                <w:sz w:val="32"/>
                <w:szCs w:val="32"/>
              </w:rPr>
              <w:t>Cell phones are not allowed</w:t>
            </w:r>
          </w:p>
          <w:p w:rsidR="002A25C8" w:rsidRDefault="002A25C8">
            <w:pPr>
              <w:jc w:val="center"/>
              <w:rPr>
                <w:rFonts w:ascii="Arial" w:hAnsi="Arial"/>
                <w:b/>
                <w:sz w:val="32"/>
                <w:szCs w:val="32"/>
              </w:rPr>
            </w:pPr>
            <w:r>
              <w:rPr>
                <w:rFonts w:ascii="Arial" w:hAnsi="Arial"/>
                <w:b/>
                <w:sz w:val="32"/>
                <w:szCs w:val="32"/>
              </w:rPr>
              <w:t xml:space="preserve"> </w:t>
            </w:r>
            <w:proofErr w:type="gramStart"/>
            <w:r>
              <w:rPr>
                <w:rFonts w:ascii="Arial" w:hAnsi="Arial"/>
                <w:b/>
                <w:sz w:val="32"/>
                <w:szCs w:val="32"/>
              </w:rPr>
              <w:t>in</w:t>
            </w:r>
            <w:proofErr w:type="gramEnd"/>
            <w:r>
              <w:rPr>
                <w:rFonts w:ascii="Arial" w:hAnsi="Arial"/>
                <w:b/>
                <w:sz w:val="32"/>
                <w:szCs w:val="32"/>
              </w:rPr>
              <w:t xml:space="preserve"> the classrooms or shop areas during class time.</w:t>
            </w:r>
          </w:p>
          <w:p w:rsidR="002A25C8" w:rsidRDefault="002A25C8">
            <w:pPr>
              <w:rPr>
                <w:rFonts w:ascii="Arial" w:hAnsi="Arial"/>
              </w:rPr>
            </w:pPr>
          </w:p>
        </w:tc>
      </w:tr>
    </w:tbl>
    <w:p w:rsidR="002A25C8" w:rsidRDefault="002A25C8" w:rsidP="002A25C8"/>
    <w:tbl>
      <w:tblPr>
        <w:tblW w:w="0" w:type="auto"/>
        <w:tblLayout w:type="fixed"/>
        <w:tblLook w:val="04A0"/>
      </w:tblPr>
      <w:tblGrid>
        <w:gridCol w:w="675"/>
        <w:gridCol w:w="8181"/>
      </w:tblGrid>
      <w:tr w:rsidR="002A25C8" w:rsidTr="002A25C8">
        <w:trPr>
          <w:cantSplit/>
        </w:trPr>
        <w:tc>
          <w:tcPr>
            <w:tcW w:w="675" w:type="dxa"/>
            <w:hideMark/>
          </w:tcPr>
          <w:p w:rsidR="002A25C8" w:rsidRDefault="002A25C8">
            <w:pPr>
              <w:rPr>
                <w:rFonts w:ascii="Arial" w:hAnsi="Arial"/>
                <w:b/>
              </w:rPr>
            </w:pPr>
            <w:smartTag w:uri="urn:schemas-microsoft-com:office:smarttags" w:element="stockticker">
              <w:r>
                <w:rPr>
                  <w:rFonts w:ascii="Arial" w:hAnsi="Arial"/>
                  <w:b/>
                </w:rPr>
                <w:t>VII</w:t>
              </w:r>
            </w:smartTag>
            <w:r>
              <w:rPr>
                <w:rFonts w:ascii="Arial" w:hAnsi="Arial"/>
                <w:b/>
              </w:rPr>
              <w:t>.</w:t>
            </w:r>
          </w:p>
        </w:tc>
        <w:tc>
          <w:tcPr>
            <w:tcW w:w="8181" w:type="dxa"/>
          </w:tcPr>
          <w:p w:rsidR="002A25C8" w:rsidRDefault="002A25C8">
            <w:pPr>
              <w:rPr>
                <w:rFonts w:ascii="Arial" w:hAnsi="Arial"/>
                <w:b/>
              </w:rPr>
            </w:pPr>
            <w:r>
              <w:rPr>
                <w:rFonts w:ascii="Arial" w:hAnsi="Arial"/>
                <w:b/>
              </w:rPr>
              <w:t>COURSE OUTLINE ADDENDUM:</w:t>
            </w:r>
          </w:p>
          <w:p w:rsidR="002A25C8" w:rsidRDefault="002A25C8">
            <w:pPr>
              <w:rPr>
                <w:rFonts w:ascii="Arial" w:hAnsi="Arial"/>
                <w:b/>
              </w:rPr>
            </w:pPr>
          </w:p>
        </w:tc>
      </w:tr>
      <w:tr w:rsidR="002A25C8" w:rsidTr="002A25C8">
        <w:trPr>
          <w:cantSplit/>
        </w:trPr>
        <w:tc>
          <w:tcPr>
            <w:tcW w:w="675" w:type="dxa"/>
          </w:tcPr>
          <w:p w:rsidR="002A25C8" w:rsidRDefault="002A25C8">
            <w:pPr>
              <w:rPr>
                <w:rFonts w:ascii="Arial" w:hAnsi="Arial"/>
              </w:rPr>
            </w:pPr>
          </w:p>
        </w:tc>
        <w:tc>
          <w:tcPr>
            <w:tcW w:w="8181" w:type="dxa"/>
            <w:hideMark/>
          </w:tcPr>
          <w:p w:rsidR="002A25C8" w:rsidRDefault="002A25C8">
            <w:pPr>
              <w:rPr>
                <w:rFonts w:ascii="Arial" w:hAnsi="Arial"/>
              </w:rPr>
            </w:pPr>
            <w:r>
              <w:rPr>
                <w:rFonts w:ascii="Arial" w:hAnsi="Arial"/>
              </w:rPr>
              <w:t>The provisions contained in the addendum located on the portal form part of this course outline.</w:t>
            </w:r>
          </w:p>
        </w:tc>
      </w:tr>
    </w:tbl>
    <w:p w:rsidR="002A25C8" w:rsidRDefault="002A25C8" w:rsidP="002A25C8">
      <w:pPr>
        <w:ind w:left="360"/>
        <w:jc w:val="center"/>
        <w:rPr>
          <w:rFonts w:ascii="Arial" w:hAnsi="Arial" w:cs="Arial"/>
          <w:lang w:val="en-GB"/>
        </w:rPr>
      </w:pPr>
    </w:p>
    <w:p w:rsidR="002A25C8" w:rsidRDefault="002A25C8" w:rsidP="002A25C8">
      <w:pPr>
        <w:ind w:left="360"/>
        <w:jc w:val="center"/>
        <w:rPr>
          <w:rFonts w:ascii="Arial" w:hAnsi="Arial" w:cs="Arial"/>
          <w:lang w:val="en-GB"/>
        </w:rPr>
      </w:pPr>
    </w:p>
    <w:p w:rsidR="00D1300B" w:rsidRPr="00F96650" w:rsidRDefault="00D1300B">
      <w:pPr>
        <w:tabs>
          <w:tab w:val="center" w:pos="4560"/>
        </w:tabs>
        <w:rPr>
          <w:rFonts w:ascii="Arial" w:hAnsi="Arial"/>
          <w:lang w:val="en-GB"/>
        </w:rPr>
      </w:pPr>
    </w:p>
    <w:p w:rsidR="00D1300B" w:rsidRPr="00F1598C" w:rsidRDefault="00D1300B">
      <w:pPr>
        <w:tabs>
          <w:tab w:val="center" w:pos="4560"/>
        </w:tabs>
        <w:rPr>
          <w:rFonts w:ascii="Arial" w:hAnsi="Arial"/>
          <w:i/>
          <w:lang w:val="en-GB"/>
        </w:rPr>
      </w:pPr>
    </w:p>
    <w:p w:rsidR="00D1300B" w:rsidRPr="00F40B1B" w:rsidRDefault="00D1300B" w:rsidP="005F2B4B">
      <w:pPr>
        <w:rPr>
          <w:rFonts w:ascii="Arial" w:hAnsi="Arial"/>
          <w:lang w:val="en-GB"/>
        </w:rPr>
      </w:pPr>
    </w:p>
    <w:p w:rsidR="00D1300B" w:rsidRPr="00F1598C" w:rsidRDefault="00D1300B">
      <w:pPr>
        <w:tabs>
          <w:tab w:val="center" w:pos="4560"/>
        </w:tabs>
        <w:rPr>
          <w:rFonts w:ascii="Arial" w:hAnsi="Arial"/>
          <w:lang w:val="en-GB"/>
        </w:rPr>
      </w:pPr>
    </w:p>
    <w:p w:rsidR="00171676" w:rsidRPr="00F1598C" w:rsidRDefault="00171676">
      <w:r w:rsidRPr="00F1598C">
        <w:br w:type="page"/>
      </w:r>
    </w:p>
    <w:p w:rsidR="00243A34" w:rsidRPr="00F1598C" w:rsidRDefault="00243A34" w:rsidP="00243A34">
      <w:pPr>
        <w:pStyle w:val="EnvelopeReturn"/>
        <w:rPr>
          <w:b/>
          <w:lang w:val="en-GB"/>
        </w:rPr>
      </w:pPr>
      <w:r w:rsidRPr="00F1598C">
        <w:rPr>
          <w:b/>
          <w:lang w:val="en-GB"/>
        </w:rPr>
        <w:lastRenderedPageBreak/>
        <w:t>CICE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D1300B" w:rsidRDefault="00243A34" w:rsidP="00243A34">
      <w:pPr>
        <w:ind w:left="360"/>
      </w:pPr>
      <w:r w:rsidRPr="00F1598C">
        <w:rPr>
          <w:rFonts w:ascii="Arial" w:hAnsi="Arial" w:cs="Arial"/>
          <w:sz w:val="20"/>
        </w:rPr>
        <w:t>Is reflective of modified learning outcomes.</w:t>
      </w:r>
    </w:p>
    <w:sectPr w:rsidR="00D1300B" w:rsidSect="00903D19">
      <w:headerReference w:type="even" r:id="rId8"/>
      <w:headerReference w:type="default" r:id="rId9"/>
      <w:pgSz w:w="12240" w:h="15840"/>
      <w:pgMar w:top="1440" w:right="1800" w:bottom="108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49" w:rsidRDefault="00A26C49">
      <w:r>
        <w:separator/>
      </w:r>
    </w:p>
  </w:endnote>
  <w:endnote w:type="continuationSeparator" w:id="0">
    <w:p w:rsidR="00A26C49" w:rsidRDefault="00A26C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49" w:rsidRDefault="00A26C49">
      <w:r>
        <w:separator/>
      </w:r>
    </w:p>
  </w:footnote>
  <w:footnote w:type="continuationSeparator" w:id="0">
    <w:p w:rsidR="00A26C49" w:rsidRDefault="00A26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41EA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sidR="00903D19">
      <w:rPr>
        <w:rStyle w:val="PageNumber"/>
      </w:rPr>
      <w:fldChar w:fldCharType="separate"/>
    </w:r>
    <w:r w:rsidR="00903D19">
      <w:rPr>
        <w:rStyle w:val="PageNumber"/>
        <w:noProof/>
      </w:rPr>
      <w:t>1</w:t>
    </w:r>
    <w:r>
      <w:rPr>
        <w:rStyle w:val="PageNumber"/>
      </w:rPr>
      <w:fldChar w:fldCharType="end"/>
    </w:r>
  </w:p>
  <w:p w:rsidR="0005601D" w:rsidRDefault="000560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1D" w:rsidRDefault="00E41EA3">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903D19">
      <w:rPr>
        <w:rStyle w:val="PageNumber"/>
        <w:noProof/>
      </w:rPr>
      <w:t>7</w:t>
    </w:r>
    <w:r>
      <w:rPr>
        <w:rStyle w:val="PageNumber"/>
      </w:rPr>
      <w:fldChar w:fldCharType="end"/>
    </w:r>
  </w:p>
  <w:tbl>
    <w:tblPr>
      <w:tblW w:w="0" w:type="auto"/>
      <w:tblLayout w:type="fixed"/>
      <w:tblLook w:val="0000"/>
    </w:tblPr>
    <w:tblGrid>
      <w:gridCol w:w="3794"/>
      <w:gridCol w:w="1134"/>
      <w:gridCol w:w="3928"/>
    </w:tblGrid>
    <w:tr w:rsidR="0005601D" w:rsidRPr="002A25C8">
      <w:tc>
        <w:tcPr>
          <w:tcW w:w="3794" w:type="dxa"/>
        </w:tcPr>
        <w:p w:rsidR="0005601D" w:rsidRPr="002A25C8" w:rsidRDefault="0005601D">
          <w:pPr>
            <w:rPr>
              <w:rFonts w:ascii="Arial" w:hAnsi="Arial"/>
              <w:snapToGrid w:val="0"/>
              <w:sz w:val="22"/>
            </w:rPr>
          </w:pPr>
        </w:p>
      </w:tc>
      <w:tc>
        <w:tcPr>
          <w:tcW w:w="1134" w:type="dxa"/>
        </w:tcPr>
        <w:p w:rsidR="0005601D" w:rsidRPr="002A25C8" w:rsidRDefault="0005601D">
          <w:pPr>
            <w:pStyle w:val="Header"/>
            <w:jc w:val="center"/>
            <w:rPr>
              <w:rFonts w:ascii="Arial" w:hAnsi="Arial"/>
              <w:snapToGrid w:val="0"/>
              <w:sz w:val="22"/>
            </w:rPr>
          </w:pPr>
        </w:p>
      </w:tc>
      <w:tc>
        <w:tcPr>
          <w:tcW w:w="3928" w:type="dxa"/>
        </w:tcPr>
        <w:p w:rsidR="0005601D" w:rsidRPr="002A25C8" w:rsidRDefault="0005601D">
          <w:pPr>
            <w:pStyle w:val="Header"/>
            <w:jc w:val="right"/>
            <w:rPr>
              <w:rFonts w:ascii="Arial" w:hAnsi="Arial"/>
              <w:snapToGrid w:val="0"/>
              <w:sz w:val="22"/>
            </w:rPr>
          </w:pPr>
        </w:p>
      </w:tc>
    </w:tr>
    <w:tr w:rsidR="0005601D" w:rsidRPr="002A25C8">
      <w:tc>
        <w:tcPr>
          <w:tcW w:w="3794" w:type="dxa"/>
        </w:tcPr>
        <w:p w:rsidR="002A25C8" w:rsidRPr="002A25C8" w:rsidRDefault="002A25C8" w:rsidP="002A25C8">
          <w:pPr>
            <w:rPr>
              <w:rFonts w:ascii="Arial" w:hAnsi="Arial"/>
              <w:snapToGrid w:val="0"/>
              <w:sz w:val="22"/>
            </w:rPr>
          </w:pPr>
          <w:r w:rsidRPr="002A25C8">
            <w:rPr>
              <w:rFonts w:ascii="Arial" w:hAnsi="Arial"/>
              <w:snapToGrid w:val="0"/>
              <w:sz w:val="22"/>
            </w:rPr>
            <w:t>Motive Power Mobile Air Conditioning and Refrigeration</w:t>
          </w:r>
        </w:p>
        <w:p w:rsidR="0005601D" w:rsidRPr="002A25C8" w:rsidRDefault="002A25C8" w:rsidP="002A25C8">
          <w:pPr>
            <w:rPr>
              <w:rFonts w:ascii="Arial" w:hAnsi="Arial"/>
              <w:snapToGrid w:val="0"/>
              <w:sz w:val="22"/>
            </w:rPr>
          </w:pPr>
          <w:r w:rsidRPr="002A25C8">
            <w:rPr>
              <w:rFonts w:ascii="Arial" w:hAnsi="Arial"/>
              <w:snapToGrid w:val="0"/>
              <w:sz w:val="22"/>
            </w:rPr>
            <w:t>Theory/Lab/Shop</w:t>
          </w:r>
        </w:p>
      </w:tc>
      <w:tc>
        <w:tcPr>
          <w:tcW w:w="1134" w:type="dxa"/>
        </w:tcPr>
        <w:p w:rsidR="0005601D" w:rsidRPr="002A25C8" w:rsidRDefault="0005601D">
          <w:pPr>
            <w:pStyle w:val="Header"/>
            <w:jc w:val="center"/>
            <w:rPr>
              <w:rFonts w:ascii="Arial" w:hAnsi="Arial"/>
              <w:snapToGrid w:val="0"/>
              <w:sz w:val="22"/>
            </w:rPr>
          </w:pPr>
        </w:p>
      </w:tc>
      <w:tc>
        <w:tcPr>
          <w:tcW w:w="3928" w:type="dxa"/>
        </w:tcPr>
        <w:p w:rsidR="0005601D" w:rsidRPr="002A25C8" w:rsidRDefault="002A25C8">
          <w:pPr>
            <w:pStyle w:val="Header"/>
            <w:jc w:val="right"/>
            <w:rPr>
              <w:rFonts w:ascii="Arial" w:hAnsi="Arial"/>
              <w:snapToGrid w:val="0"/>
              <w:sz w:val="22"/>
            </w:rPr>
          </w:pPr>
          <w:r w:rsidRPr="002A25C8">
            <w:rPr>
              <w:rFonts w:ascii="Arial" w:hAnsi="Arial"/>
              <w:snapToGrid w:val="0"/>
              <w:sz w:val="22"/>
            </w:rPr>
            <w:t>MPT0204</w:t>
          </w:r>
        </w:p>
      </w:tc>
    </w:tr>
  </w:tbl>
  <w:p w:rsidR="0005601D" w:rsidRDefault="0005601D">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046DA7"/>
    <w:multiLevelType w:val="hybridMultilevel"/>
    <w:tmpl w:val="F3E2CA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8">
    <w:nsid w:val="30A324E9"/>
    <w:multiLevelType w:val="singleLevel"/>
    <w:tmpl w:val="6FD82AA8"/>
    <w:lvl w:ilvl="0">
      <w:start w:val="1"/>
      <w:numFmt w:val="decimal"/>
      <w:lvlText w:val="%1."/>
      <w:lvlJc w:val="left"/>
      <w:pPr>
        <w:tabs>
          <w:tab w:val="num" w:pos="720"/>
        </w:tabs>
        <w:ind w:left="720" w:hanging="360"/>
      </w:p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3C36D5"/>
    <w:multiLevelType w:val="hybridMultilevel"/>
    <w:tmpl w:val="6978C01A"/>
    <w:lvl w:ilvl="0" w:tplc="6404584A">
      <w:start w:val="1"/>
      <w:numFmt w:val="bullet"/>
      <w:lvlText w:val=""/>
      <w:lvlJc w:val="left"/>
      <w:pPr>
        <w:ind w:left="4176" w:hanging="360"/>
      </w:pPr>
      <w:rPr>
        <w:rFonts w:ascii="Symbol" w:hAnsi="Symbol" w:hint="default"/>
        <w:sz w:val="16"/>
      </w:rPr>
    </w:lvl>
    <w:lvl w:ilvl="1" w:tplc="04090003">
      <w:start w:val="1"/>
      <w:numFmt w:val="bullet"/>
      <w:lvlText w:val="o"/>
      <w:lvlJc w:val="left"/>
      <w:pPr>
        <w:ind w:left="4896" w:hanging="360"/>
      </w:pPr>
      <w:rPr>
        <w:rFonts w:ascii="Courier New" w:hAnsi="Courier New" w:cs="Courier New" w:hint="default"/>
      </w:rPr>
    </w:lvl>
    <w:lvl w:ilvl="2" w:tplc="B22018D6">
      <w:start w:val="57"/>
      <w:numFmt w:val="bullet"/>
      <w:lvlText w:val=""/>
      <w:lvlJc w:val="left"/>
      <w:pPr>
        <w:tabs>
          <w:tab w:val="num" w:pos="5616"/>
        </w:tabs>
        <w:ind w:left="5616" w:hanging="360"/>
      </w:pPr>
      <w:rPr>
        <w:rFonts w:ascii="Symbol" w:eastAsia="Times New Roman" w:hAnsi="Symbol" w:cs="Times New Roman" w:hint="default"/>
        <w:sz w:val="16"/>
      </w:rPr>
    </w:lvl>
    <w:lvl w:ilvl="3" w:tplc="7C7642E4">
      <w:numFmt w:val="bullet"/>
      <w:lvlText w:val="-"/>
      <w:lvlJc w:val="left"/>
      <w:pPr>
        <w:tabs>
          <w:tab w:val="num" w:pos="6336"/>
        </w:tabs>
        <w:ind w:left="6336" w:hanging="360"/>
      </w:pPr>
      <w:rPr>
        <w:rFonts w:ascii="Arial" w:eastAsia="Times New Roman" w:hAnsi="Arial" w:cs="Arial" w:hint="default"/>
      </w:rPr>
    </w:lvl>
    <w:lvl w:ilvl="4" w:tplc="FFFFFFFF">
      <w:start w:val="1"/>
      <w:numFmt w:val="bullet"/>
      <w:lvlText w:val="o"/>
      <w:lvlJc w:val="left"/>
      <w:pPr>
        <w:ind w:left="7056" w:hanging="360"/>
      </w:pPr>
      <w:rPr>
        <w:rFonts w:ascii="Courier New" w:hAnsi="Courier New" w:cs="Courier New" w:hint="default"/>
      </w:rPr>
    </w:lvl>
    <w:lvl w:ilvl="5" w:tplc="FFFFFFFF">
      <w:start w:val="1"/>
      <w:numFmt w:val="bullet"/>
      <w:lvlText w:val=""/>
      <w:lvlJc w:val="left"/>
      <w:pPr>
        <w:ind w:left="7776" w:hanging="360"/>
      </w:pPr>
      <w:rPr>
        <w:rFonts w:ascii="Wingdings" w:hAnsi="Wingdings" w:hint="default"/>
      </w:rPr>
    </w:lvl>
    <w:lvl w:ilvl="6" w:tplc="FFFFFFFF">
      <w:start w:val="1"/>
      <w:numFmt w:val="bullet"/>
      <w:lvlText w:val=""/>
      <w:lvlJc w:val="left"/>
      <w:pPr>
        <w:ind w:left="8496" w:hanging="360"/>
      </w:pPr>
      <w:rPr>
        <w:rFonts w:ascii="Symbol" w:hAnsi="Symbol" w:hint="default"/>
      </w:rPr>
    </w:lvl>
    <w:lvl w:ilvl="7" w:tplc="FFFFFFFF">
      <w:start w:val="1"/>
      <w:numFmt w:val="bullet"/>
      <w:lvlText w:val="o"/>
      <w:lvlJc w:val="left"/>
      <w:pPr>
        <w:ind w:left="9216" w:hanging="360"/>
      </w:pPr>
      <w:rPr>
        <w:rFonts w:ascii="Courier New" w:hAnsi="Courier New" w:cs="Courier New" w:hint="default"/>
      </w:rPr>
    </w:lvl>
    <w:lvl w:ilvl="8" w:tplc="FFFFFFFF">
      <w:start w:val="1"/>
      <w:numFmt w:val="bullet"/>
      <w:lvlText w:val=""/>
      <w:lvlJc w:val="left"/>
      <w:pPr>
        <w:ind w:left="9936"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2"/>
  </w:num>
  <w:num w:numId="3">
    <w:abstractNumId w:val="9"/>
  </w:num>
  <w:num w:numId="4">
    <w:abstractNumId w:val="18"/>
  </w:num>
  <w:num w:numId="5">
    <w:abstractNumId w:val="23"/>
  </w:num>
  <w:num w:numId="6">
    <w:abstractNumId w:val="3"/>
  </w:num>
  <w:num w:numId="7">
    <w:abstractNumId w:val="1"/>
  </w:num>
  <w:num w:numId="8">
    <w:abstractNumId w:val="16"/>
  </w:num>
  <w:num w:numId="9">
    <w:abstractNumId w:val="19"/>
  </w:num>
  <w:num w:numId="10">
    <w:abstractNumId w:val="4"/>
  </w:num>
  <w:num w:numId="11">
    <w:abstractNumId w:val="13"/>
  </w:num>
  <w:num w:numId="12">
    <w:abstractNumId w:val="0"/>
  </w:num>
  <w:num w:numId="13">
    <w:abstractNumId w:val="20"/>
  </w:num>
  <w:num w:numId="14">
    <w:abstractNumId w:val="5"/>
  </w:num>
  <w:num w:numId="15">
    <w:abstractNumId w:val="11"/>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7"/>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A25C8"/>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A0698"/>
    <w:rsid w:val="007A2A26"/>
    <w:rsid w:val="007E6621"/>
    <w:rsid w:val="007F132C"/>
    <w:rsid w:val="00864F0E"/>
    <w:rsid w:val="008659BB"/>
    <w:rsid w:val="00867048"/>
    <w:rsid w:val="00903D19"/>
    <w:rsid w:val="00925C82"/>
    <w:rsid w:val="00994B52"/>
    <w:rsid w:val="009B4E4F"/>
    <w:rsid w:val="009B5B24"/>
    <w:rsid w:val="009E7786"/>
    <w:rsid w:val="00A01D87"/>
    <w:rsid w:val="00A023DB"/>
    <w:rsid w:val="00A26C49"/>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41EA3"/>
    <w:rsid w:val="00E86FF6"/>
    <w:rsid w:val="00EA5321"/>
    <w:rsid w:val="00EE6E49"/>
    <w:rsid w:val="00EF4EC9"/>
    <w:rsid w:val="00F0236B"/>
    <w:rsid w:val="00F1598C"/>
    <w:rsid w:val="00F40B1B"/>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r="http://schemas.openxmlformats.org/officeDocument/2006/relationships" xmlns:w="http://schemas.openxmlformats.org/wordprocessingml/2006/main">
  <w:divs>
    <w:div w:id="104809338">
      <w:bodyDiv w:val="1"/>
      <w:marLeft w:val="0"/>
      <w:marRight w:val="0"/>
      <w:marTop w:val="0"/>
      <w:marBottom w:val="0"/>
      <w:divBdr>
        <w:top w:val="none" w:sz="0" w:space="0" w:color="auto"/>
        <w:left w:val="none" w:sz="0" w:space="0" w:color="auto"/>
        <w:bottom w:val="none" w:sz="0" w:space="0" w:color="auto"/>
        <w:right w:val="none" w:sz="0" w:space="0" w:color="auto"/>
      </w:divBdr>
    </w:div>
    <w:div w:id="242420415">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53265427">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798689644">
      <w:bodyDiv w:val="1"/>
      <w:marLeft w:val="0"/>
      <w:marRight w:val="0"/>
      <w:marTop w:val="0"/>
      <w:marBottom w:val="0"/>
      <w:divBdr>
        <w:top w:val="none" w:sz="0" w:space="0" w:color="auto"/>
        <w:left w:val="none" w:sz="0" w:space="0" w:color="auto"/>
        <w:bottom w:val="none" w:sz="0" w:space="0" w:color="auto"/>
        <w:right w:val="none" w:sz="0" w:space="0" w:color="auto"/>
      </w:divBdr>
    </w:div>
    <w:div w:id="915627735">
      <w:bodyDiv w:val="1"/>
      <w:marLeft w:val="0"/>
      <w:marRight w:val="0"/>
      <w:marTop w:val="0"/>
      <w:marBottom w:val="0"/>
      <w:divBdr>
        <w:top w:val="none" w:sz="0" w:space="0" w:color="auto"/>
        <w:left w:val="none" w:sz="0" w:space="0" w:color="auto"/>
        <w:bottom w:val="none" w:sz="0" w:space="0" w:color="auto"/>
        <w:right w:val="none" w:sz="0" w:space="0" w:color="auto"/>
      </w:divBdr>
    </w:div>
    <w:div w:id="126310717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835409010">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014338158">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B6A06-B9C0-41D5-81B5-84E8923696B8}"/>
</file>

<file path=customXml/itemProps2.xml><?xml version="1.0" encoding="utf-8"?>
<ds:datastoreItem xmlns:ds="http://schemas.openxmlformats.org/officeDocument/2006/customXml" ds:itemID="{07220386-18DA-4FDD-BBFE-DA55406FA00C}"/>
</file>

<file path=customXml/itemProps3.xml><?xml version="1.0" encoding="utf-8"?>
<ds:datastoreItem xmlns:ds="http://schemas.openxmlformats.org/officeDocument/2006/customXml" ds:itemID="{EF318A80-ACCA-4915-BB54-30E22A85A89E}"/>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7</Pages>
  <Words>1428</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9582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3</cp:revision>
  <cp:lastPrinted>2011-11-10T20:25:00Z</cp:lastPrinted>
  <dcterms:created xsi:type="dcterms:W3CDTF">2011-10-19T13:08:00Z</dcterms:created>
  <dcterms:modified xsi:type="dcterms:W3CDTF">2011-11-10T20:25:00Z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1301600</vt:r8>
  </property>
</Properties>
</file>